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454B31A3"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282CE5">
        <w:rPr>
          <w:rFonts w:ascii="Times New Roman" w:eastAsiaTheme="minorHAnsi" w:hAnsi="Times New Roman"/>
          <w:b/>
          <w:bCs/>
          <w:sz w:val="24"/>
          <w:szCs w:val="28"/>
          <w:lang w:val="en-US"/>
        </w:rPr>
        <w:t>3</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6D4ACC">
        <w:rPr>
          <w:rFonts w:ascii="Times New Roman" w:eastAsiaTheme="minorHAnsi" w:hAnsi="Times New Roman" w:cstheme="minorBidi"/>
          <w:b/>
          <w:bCs/>
          <w:sz w:val="24"/>
          <w:szCs w:val="28"/>
          <w:lang w:val="en-US"/>
        </w:rPr>
        <w:t>2009455</w:t>
      </w:r>
    </w:p>
    <w:p w14:paraId="714EB9C1" w14:textId="361FC0B0"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282CE5" w:rsidRPr="00282CE5">
        <w:rPr>
          <w:rFonts w:ascii="Times New Roman" w:eastAsiaTheme="minorHAnsi" w:hAnsi="Times New Roman"/>
          <w:b/>
          <w:bCs/>
          <w:sz w:val="24"/>
          <w:szCs w:val="28"/>
          <w:lang w:val="en-US"/>
        </w:rPr>
        <w:t>October 26th – November 13th, 2020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1BD3EA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135CA8">
        <w:rPr>
          <w:rFonts w:ascii="Times New Roman" w:hAnsi="Times New Roman"/>
          <w:b/>
          <w:bCs/>
          <w:sz w:val="22"/>
          <w:szCs w:val="22"/>
          <w:lang w:val="en-US"/>
        </w:rPr>
        <w:t>1</w:t>
      </w:r>
      <w:r w:rsidR="001029A1">
        <w:rPr>
          <w:rFonts w:ascii="Times New Roman" w:hAnsi="Times New Roman"/>
          <w:b/>
          <w:bCs/>
          <w:sz w:val="22"/>
          <w:szCs w:val="22"/>
          <w:lang w:val="en-US"/>
        </w:rPr>
        <w:t>.</w:t>
      </w:r>
      <w:r w:rsidR="00135CA8">
        <w:rPr>
          <w:rFonts w:ascii="Times New Roman" w:hAnsi="Times New Roman"/>
          <w:b/>
          <w:bCs/>
          <w:sz w:val="22"/>
          <w:szCs w:val="22"/>
          <w:lang w:val="en-US"/>
        </w:rPr>
        <w:t>2</w:t>
      </w:r>
    </w:p>
    <w:p w14:paraId="186753AF" w14:textId="16C34981"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r w:rsidR="00F5408A">
        <w:rPr>
          <w:rFonts w:ascii="Times New Roman" w:hAnsi="Times New Roman" w:cs="Times New Roman"/>
          <w:b/>
          <w:bCs/>
        </w:rPr>
        <w:t>Moderator (</w:t>
      </w:r>
      <w:r w:rsidRPr="00146444">
        <w:rPr>
          <w:rFonts w:ascii="Times New Roman" w:hAnsi="Times New Roman" w:cs="Times New Roman"/>
          <w:b/>
          <w:bCs/>
        </w:rPr>
        <w:t>InterDigital</w:t>
      </w:r>
      <w:r w:rsidR="003C3A59">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r w:rsidR="00F5408A">
        <w:rPr>
          <w:rFonts w:ascii="Times New Roman" w:hAnsi="Times New Roman" w:cs="Times New Roman"/>
          <w:b/>
          <w:bCs/>
        </w:rPr>
        <w:t>)</w:t>
      </w:r>
    </w:p>
    <w:p w14:paraId="4F02292E" w14:textId="1CA31A8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AD3296" w:rsidRPr="009A6C0B">
        <w:rPr>
          <w:rFonts w:ascii="Times New Roman" w:hAnsi="Times New Roman" w:cs="Times New Roman"/>
          <w:b/>
          <w:bCs/>
        </w:rPr>
        <w:t>Feature lead summary #</w:t>
      </w:r>
      <w:r w:rsidR="005F218E">
        <w:rPr>
          <w:rFonts w:ascii="Times New Roman" w:hAnsi="Times New Roman" w:cs="Times New Roman"/>
          <w:b/>
          <w:bCs/>
        </w:rPr>
        <w:t>1</w:t>
      </w:r>
      <w:r w:rsidR="00AD3296" w:rsidRPr="009A6C0B">
        <w:rPr>
          <w:rFonts w:ascii="Times New Roman" w:hAnsi="Times New Roman" w:cs="Times New Roman"/>
          <w:b/>
          <w:bCs/>
        </w:rPr>
        <w:t xml:space="preserve"> on </w:t>
      </w:r>
      <w:r w:rsidR="00135CA8" w:rsidRPr="00AD3296">
        <w:rPr>
          <w:rFonts w:ascii="Times New Roman" w:hAnsi="Times New Roman" w:cs="Times New Roman"/>
          <w:b/>
          <w:bCs/>
        </w:rPr>
        <w:t>CSI feedback enhancements for enhanced URLLC/</w:t>
      </w:r>
      <w:proofErr w:type="spellStart"/>
      <w:r w:rsidR="00135CA8" w:rsidRPr="00AD3296">
        <w:rPr>
          <w:rFonts w:ascii="Times New Roman" w:hAnsi="Times New Roman" w:cs="Times New Roman"/>
          <w:b/>
          <w:bCs/>
        </w:rPr>
        <w:t>IIoT</w:t>
      </w:r>
      <w:proofErr w:type="spellEnd"/>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1712080F" w14:textId="2EC929EB" w:rsidR="001221F0" w:rsidRDefault="000F300D" w:rsidP="00AE66E0">
      <w:pPr>
        <w:spacing w:before="240"/>
        <w:jc w:val="both"/>
        <w:rPr>
          <w:rFonts w:ascii="Times New Roman" w:hAnsi="Times New Roman" w:cs="Times New Roman"/>
          <w:sz w:val="20"/>
          <w:szCs w:val="20"/>
        </w:rPr>
      </w:pPr>
      <w:r w:rsidRPr="007C46A1">
        <w:rPr>
          <w:rFonts w:ascii="Times New Roman" w:hAnsi="Times New Roman" w:cs="Times New Roman"/>
          <w:sz w:val="20"/>
          <w:szCs w:val="20"/>
        </w:rPr>
        <w:t xml:space="preserve">This </w:t>
      </w:r>
      <w:r>
        <w:rPr>
          <w:rFonts w:ascii="Times New Roman" w:hAnsi="Times New Roman" w:cs="Times New Roman"/>
          <w:sz w:val="20"/>
          <w:szCs w:val="20"/>
        </w:rPr>
        <w:t>contribution is a summary of contributions</w:t>
      </w:r>
      <w:r w:rsidR="00282CE5">
        <w:rPr>
          <w:rFonts w:ascii="Times New Roman" w:hAnsi="Times New Roman" w:cs="Times New Roman"/>
          <w:sz w:val="20"/>
          <w:szCs w:val="20"/>
        </w:rPr>
        <w:t xml:space="preserve"> </w:t>
      </w:r>
      <w:r w:rsidR="002D0ABB">
        <w:rPr>
          <w:rFonts w:ascii="Times New Roman" w:hAnsi="Times New Roman" w:cs="Times New Roman"/>
          <w:sz w:val="20"/>
          <w:szCs w:val="20"/>
        </w:rPr>
        <w:fldChar w:fldCharType="begin"/>
      </w:r>
      <w:r w:rsidR="002D0ABB">
        <w:rPr>
          <w:rFonts w:ascii="Times New Roman" w:hAnsi="Times New Roman" w:cs="Times New Roman"/>
          <w:sz w:val="20"/>
          <w:szCs w:val="20"/>
        </w:rPr>
        <w:instrText xml:space="preserve"> REF _Ref54972806 \r \h </w:instrText>
      </w:r>
      <w:r w:rsidR="002D0ABB">
        <w:rPr>
          <w:rFonts w:ascii="Times New Roman" w:hAnsi="Times New Roman" w:cs="Times New Roman"/>
          <w:sz w:val="20"/>
          <w:szCs w:val="20"/>
        </w:rPr>
      </w:r>
      <w:r w:rsidR="002D0ABB">
        <w:rPr>
          <w:rFonts w:ascii="Times New Roman" w:hAnsi="Times New Roman" w:cs="Times New Roman"/>
          <w:sz w:val="20"/>
          <w:szCs w:val="20"/>
        </w:rPr>
        <w:fldChar w:fldCharType="separate"/>
      </w:r>
      <w:r w:rsidR="002D0ABB">
        <w:rPr>
          <w:rFonts w:ascii="Times New Roman" w:hAnsi="Times New Roman" w:cs="Times New Roman"/>
          <w:sz w:val="20"/>
          <w:szCs w:val="20"/>
        </w:rPr>
        <w:t>[2]</w:t>
      </w:r>
      <w:r w:rsidR="002D0ABB">
        <w:rPr>
          <w:rFonts w:ascii="Times New Roman" w:hAnsi="Times New Roman" w:cs="Times New Roman"/>
          <w:sz w:val="20"/>
          <w:szCs w:val="20"/>
        </w:rPr>
        <w:fldChar w:fldCharType="end"/>
      </w:r>
      <w:r w:rsidR="002D0ABB">
        <w:rPr>
          <w:rFonts w:ascii="Times New Roman" w:hAnsi="Times New Roman" w:cs="Times New Roman"/>
          <w:sz w:val="20"/>
          <w:szCs w:val="20"/>
        </w:rPr>
        <w:t>-</w:t>
      </w:r>
      <w:r w:rsidR="002D0ABB">
        <w:rPr>
          <w:rFonts w:ascii="Times New Roman" w:hAnsi="Times New Roman" w:cs="Times New Roman"/>
          <w:sz w:val="20"/>
          <w:szCs w:val="20"/>
        </w:rPr>
        <w:fldChar w:fldCharType="begin"/>
      </w:r>
      <w:r w:rsidR="002D0ABB">
        <w:rPr>
          <w:rFonts w:ascii="Times New Roman" w:hAnsi="Times New Roman" w:cs="Times New Roman"/>
          <w:sz w:val="20"/>
          <w:szCs w:val="20"/>
        </w:rPr>
        <w:instrText xml:space="preserve"> REF _Ref54972812 \r \h </w:instrText>
      </w:r>
      <w:r w:rsidR="002D0ABB">
        <w:rPr>
          <w:rFonts w:ascii="Times New Roman" w:hAnsi="Times New Roman" w:cs="Times New Roman"/>
          <w:sz w:val="20"/>
          <w:szCs w:val="20"/>
        </w:rPr>
      </w:r>
      <w:r w:rsidR="002D0ABB">
        <w:rPr>
          <w:rFonts w:ascii="Times New Roman" w:hAnsi="Times New Roman" w:cs="Times New Roman"/>
          <w:sz w:val="20"/>
          <w:szCs w:val="20"/>
        </w:rPr>
        <w:fldChar w:fldCharType="separate"/>
      </w:r>
      <w:r w:rsidR="002D0ABB">
        <w:rPr>
          <w:rFonts w:ascii="Times New Roman" w:hAnsi="Times New Roman" w:cs="Times New Roman"/>
          <w:sz w:val="20"/>
          <w:szCs w:val="20"/>
        </w:rPr>
        <w:t>[25]</w:t>
      </w:r>
      <w:r w:rsidR="002D0ABB">
        <w:rPr>
          <w:rFonts w:ascii="Times New Roman" w:hAnsi="Times New Roman" w:cs="Times New Roman"/>
          <w:sz w:val="20"/>
          <w:szCs w:val="20"/>
        </w:rPr>
        <w:fldChar w:fldCharType="end"/>
      </w:r>
      <w:r>
        <w:rPr>
          <w:rFonts w:ascii="Times New Roman" w:hAnsi="Times New Roman" w:cs="Times New Roman"/>
          <w:sz w:val="20"/>
          <w:szCs w:val="20"/>
        </w:rPr>
        <w:t>submitted under AI 8.3.1.2 (CSI feedback enhancements)</w:t>
      </w:r>
      <w:r w:rsidR="0035385A">
        <w:rPr>
          <w:rFonts w:ascii="Times New Roman" w:hAnsi="Times New Roman" w:cs="Times New Roman"/>
          <w:sz w:val="20"/>
          <w:szCs w:val="20"/>
        </w:rPr>
        <w:t xml:space="preserve"> </w:t>
      </w:r>
      <w:r>
        <w:rPr>
          <w:rFonts w:ascii="Times New Roman" w:hAnsi="Times New Roman" w:cs="Times New Roman"/>
          <w:sz w:val="20"/>
          <w:szCs w:val="20"/>
        </w:rPr>
        <w:t xml:space="preserve">The AI is related to the following objective of the revised work item on Enhanced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and URLLC support for NR</w:t>
      </w:r>
      <w:r w:rsidR="0012618A">
        <w:rPr>
          <w:rFonts w:ascii="Times New Roman" w:hAnsi="Times New Roman" w:cs="Times New Roman"/>
          <w:sz w:val="20"/>
          <w:szCs w:val="20"/>
        </w:rPr>
        <w:t xml:space="preserve"> </w:t>
      </w:r>
      <w:r w:rsidR="0012618A">
        <w:rPr>
          <w:rFonts w:ascii="Times New Roman" w:hAnsi="Times New Roman" w:cs="Times New Roman"/>
          <w:sz w:val="20"/>
          <w:szCs w:val="20"/>
        </w:rPr>
        <w:fldChar w:fldCharType="begin"/>
      </w:r>
      <w:r w:rsidR="0012618A">
        <w:rPr>
          <w:rFonts w:ascii="Times New Roman" w:hAnsi="Times New Roman" w:cs="Times New Roman"/>
          <w:sz w:val="20"/>
          <w:szCs w:val="20"/>
        </w:rPr>
        <w:instrText xml:space="preserve"> REF _Ref47299212 \r \h </w:instrText>
      </w:r>
      <w:r w:rsidR="0012618A">
        <w:rPr>
          <w:rFonts w:ascii="Times New Roman" w:hAnsi="Times New Roman" w:cs="Times New Roman"/>
          <w:sz w:val="20"/>
          <w:szCs w:val="20"/>
        </w:rPr>
      </w:r>
      <w:r w:rsidR="0012618A">
        <w:rPr>
          <w:rFonts w:ascii="Times New Roman" w:hAnsi="Times New Roman" w:cs="Times New Roman"/>
          <w:sz w:val="20"/>
          <w:szCs w:val="20"/>
        </w:rPr>
        <w:fldChar w:fldCharType="separate"/>
      </w:r>
      <w:r w:rsidR="00585DDD">
        <w:rPr>
          <w:rFonts w:ascii="Times New Roman" w:hAnsi="Times New Roman" w:cs="Times New Roman"/>
          <w:sz w:val="20"/>
          <w:szCs w:val="20"/>
        </w:rPr>
        <w:t>[1]</w:t>
      </w:r>
      <w:r w:rsidR="0012618A">
        <w:rPr>
          <w:rFonts w:ascii="Times New Roman" w:hAnsi="Times New Roman" w:cs="Times New Roman"/>
          <w:sz w:val="20"/>
          <w:szCs w:val="20"/>
        </w:rPr>
        <w:fldChar w:fldCharType="end"/>
      </w:r>
      <w:r w:rsidR="003A43FC">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9"/>
      </w:tblGrid>
      <w:tr w:rsidR="0001601E" w14:paraId="2481B5DF" w14:textId="77777777" w:rsidTr="003D1251">
        <w:tc>
          <w:tcPr>
            <w:tcW w:w="9629" w:type="dxa"/>
          </w:tcPr>
          <w:p w14:paraId="4CB51062" w14:textId="77777777" w:rsidR="0001601E" w:rsidRPr="003A7E77" w:rsidRDefault="0001601E" w:rsidP="003D1251">
            <w:pPr>
              <w:numPr>
                <w:ilvl w:val="0"/>
                <w:numId w:val="12"/>
              </w:numPr>
              <w:overflowPunct w:val="0"/>
              <w:autoSpaceDE w:val="0"/>
              <w:autoSpaceDN w:val="0"/>
              <w:adjustRightInd w:val="0"/>
              <w:spacing w:after="180"/>
              <w:textAlignment w:val="baseline"/>
              <w:rPr>
                <w:rFonts w:ascii="Times New Roman" w:eastAsia="SimSun" w:hAnsi="Times New Roman" w:cs="Times New Roman"/>
                <w:sz w:val="20"/>
                <w:szCs w:val="20"/>
                <w:lang w:eastAsia="fi-FI"/>
              </w:rPr>
            </w:pPr>
            <w:r w:rsidRPr="003A7E77">
              <w:rPr>
                <w:rFonts w:ascii="Times New Roman" w:eastAsia="SimSun" w:hAnsi="Times New Roman" w:cs="Times New Roman"/>
                <w:sz w:val="20"/>
                <w:szCs w:val="20"/>
                <w:lang w:eastAsia="en-GB"/>
              </w:rPr>
              <w:t xml:space="preserve">Study, identify and specify if needed, required Physical Layer feedback enhancements for meeting URLLC requirements covering </w:t>
            </w:r>
          </w:p>
          <w:p w14:paraId="5942607C" w14:textId="77777777" w:rsidR="0001601E" w:rsidRPr="003A7E77" w:rsidRDefault="0001601E" w:rsidP="003D1251">
            <w:pPr>
              <w:numPr>
                <w:ilvl w:val="2"/>
                <w:numId w:val="12"/>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3A7E77">
              <w:rPr>
                <w:rFonts w:ascii="Times New Roman" w:eastAsia="SimSun" w:hAnsi="Times New Roman" w:cs="Times New Roman"/>
                <w:sz w:val="20"/>
                <w:szCs w:val="20"/>
                <w:lang w:eastAsia="en-GB"/>
              </w:rPr>
              <w:t>UE feedback enhancements for HARQ-ACK [RAN1]</w:t>
            </w:r>
          </w:p>
          <w:p w14:paraId="627C4990" w14:textId="77777777" w:rsidR="0001601E" w:rsidRPr="00BB7ACF" w:rsidRDefault="0001601E" w:rsidP="003D1251">
            <w:pPr>
              <w:numPr>
                <w:ilvl w:val="2"/>
                <w:numId w:val="12"/>
              </w:numPr>
              <w:overflowPunct w:val="0"/>
              <w:autoSpaceDE w:val="0"/>
              <w:autoSpaceDN w:val="0"/>
              <w:adjustRightInd w:val="0"/>
              <w:spacing w:after="180"/>
              <w:textAlignment w:val="baseline"/>
              <w:rPr>
                <w:rFonts w:ascii="Times New Roman" w:eastAsia="Times New Roman" w:hAnsi="Times New Roman" w:cs="Times New Roman"/>
                <w:color w:val="FF0000"/>
                <w:sz w:val="20"/>
                <w:szCs w:val="20"/>
                <w:lang w:eastAsia="da-DK"/>
              </w:rPr>
            </w:pPr>
            <w:r w:rsidRPr="00BB7ACF">
              <w:rPr>
                <w:rFonts w:ascii="Times New Roman" w:eastAsia="Times New Roman" w:hAnsi="Times New Roman" w:cs="Times New Roman"/>
                <w:color w:val="FF0000"/>
                <w:sz w:val="20"/>
                <w:szCs w:val="20"/>
                <w:lang w:eastAsia="da-DK"/>
              </w:rPr>
              <w:t>CSI feedback enhancements to allow for more accurate MCS selection [RAN1]</w:t>
            </w:r>
          </w:p>
          <w:p w14:paraId="551F1551" w14:textId="77777777" w:rsidR="0001601E" w:rsidRPr="0012618A" w:rsidRDefault="0001601E" w:rsidP="003D1251">
            <w:pPr>
              <w:overflowPunct w:val="0"/>
              <w:autoSpaceDE w:val="0"/>
              <w:autoSpaceDN w:val="0"/>
              <w:spacing w:after="180"/>
              <w:ind w:left="2160"/>
              <w:rPr>
                <w:rFonts w:ascii="Times New Roman" w:eastAsia="Times New Roman" w:hAnsi="Times New Roman" w:cs="Times New Roman"/>
                <w:sz w:val="20"/>
                <w:szCs w:val="20"/>
                <w:lang w:eastAsia="da-DK"/>
              </w:rPr>
            </w:pPr>
            <w:r w:rsidRPr="00BB7ACF">
              <w:rPr>
                <w:rFonts w:ascii="Times New Roman" w:eastAsia="Times New Roman" w:hAnsi="Times New Roman" w:cs="Times New Roman"/>
                <w:color w:val="FF0000"/>
                <w:sz w:val="20"/>
                <w:szCs w:val="20"/>
                <w:lang w:eastAsia="da-DK"/>
              </w:rPr>
              <w:t xml:space="preserve">Note: DMRS-based CSI feedback is not in scope of this WI </w:t>
            </w:r>
          </w:p>
        </w:tc>
      </w:tr>
    </w:tbl>
    <w:p w14:paraId="7659E486" w14:textId="011EED9D" w:rsidR="0001601E" w:rsidRDefault="0001601E" w:rsidP="00AE66E0">
      <w:pPr>
        <w:spacing w:before="240"/>
        <w:jc w:val="both"/>
        <w:rPr>
          <w:rFonts w:ascii="Times New Roman" w:hAnsi="Times New Roman" w:cs="Times New Roman"/>
          <w:sz w:val="20"/>
          <w:szCs w:val="20"/>
        </w:rPr>
      </w:pPr>
      <w:r>
        <w:rPr>
          <w:rFonts w:ascii="Times New Roman" w:hAnsi="Times New Roman" w:cs="Times New Roman"/>
          <w:sz w:val="20"/>
          <w:szCs w:val="20"/>
        </w:rPr>
        <w:t>In RAN1#102-bis, RAN1 agreed to study/evaluate a set of CSI enhancement schemes in terms of technical benefits, specification and implementation impacts. The candidate enhancement schemes include at least new triggering methods for A-CSI and/or SRS, new reporting based on channel/interference measurement (Case 1), and new reporting based on other measurement (Case 2). RAN1 also agreed on a set of baseline assumptions for system-level simulations.</w:t>
      </w:r>
    </w:p>
    <w:p w14:paraId="635CE0C9" w14:textId="77777777" w:rsidR="00E31C0E" w:rsidRPr="00BB7ACF" w:rsidRDefault="00E31C0E" w:rsidP="00E31C0E">
      <w:pPr>
        <w:spacing w:before="120"/>
        <w:rPr>
          <w:rFonts w:ascii="Times New Roman" w:hAnsi="Times New Roman" w:cs="Times New Roman"/>
          <w:sz w:val="20"/>
          <w:szCs w:val="20"/>
        </w:rPr>
      </w:pPr>
      <w:r w:rsidRPr="00BB7ACF">
        <w:rPr>
          <w:rFonts w:ascii="Times New Roman" w:hAnsi="Times New Roman" w:cs="Times New Roman"/>
          <w:sz w:val="20"/>
          <w:szCs w:val="20"/>
        </w:rPr>
        <w:t>Here is the color code used in this summary:</w:t>
      </w:r>
    </w:p>
    <w:p w14:paraId="7D285DB0" w14:textId="77777777" w:rsidR="00E31C0E" w:rsidRPr="00BB7ACF" w:rsidRDefault="00E31C0E" w:rsidP="00BB7ACF">
      <w:pPr>
        <w:pStyle w:val="ListParagraph"/>
        <w:numPr>
          <w:ilvl w:val="0"/>
          <w:numId w:val="35"/>
        </w:numPr>
        <w:rPr>
          <w:rFonts w:ascii="Times New Roman" w:hAnsi="Times New Roman" w:cs="Times New Roman"/>
          <w:sz w:val="20"/>
          <w:szCs w:val="20"/>
        </w:rPr>
      </w:pPr>
      <w:r w:rsidRPr="00BB7ACF">
        <w:rPr>
          <w:rFonts w:ascii="Times New Roman" w:hAnsi="Times New Roman" w:cs="Times New Roman"/>
          <w:sz w:val="20"/>
          <w:szCs w:val="20"/>
          <w:highlight w:val="magenta"/>
        </w:rPr>
        <w:t>FL’s proposals</w:t>
      </w:r>
    </w:p>
    <w:p w14:paraId="109F2938" w14:textId="77777777" w:rsidR="00E31C0E" w:rsidRPr="00BB7ACF" w:rsidRDefault="00E31C0E" w:rsidP="00BB7ACF">
      <w:pPr>
        <w:pStyle w:val="ListParagraph"/>
        <w:numPr>
          <w:ilvl w:val="0"/>
          <w:numId w:val="35"/>
        </w:numPr>
        <w:rPr>
          <w:rFonts w:ascii="Times New Roman" w:hAnsi="Times New Roman" w:cs="Times New Roman"/>
          <w:sz w:val="20"/>
          <w:szCs w:val="20"/>
        </w:rPr>
      </w:pPr>
      <w:r w:rsidRPr="00BB7ACF">
        <w:rPr>
          <w:rFonts w:ascii="Times New Roman" w:hAnsi="Times New Roman" w:cs="Times New Roman"/>
          <w:sz w:val="20"/>
          <w:szCs w:val="20"/>
          <w:highlight w:val="yellow"/>
        </w:rPr>
        <w:t>Questions for the inputs from companies</w:t>
      </w:r>
    </w:p>
    <w:p w14:paraId="44FCFB9F" w14:textId="12375E60" w:rsidR="00E31C0E" w:rsidRPr="00BB7ACF" w:rsidRDefault="00E31C0E" w:rsidP="00BB7ACF">
      <w:pPr>
        <w:pStyle w:val="ListParagraph"/>
        <w:numPr>
          <w:ilvl w:val="0"/>
          <w:numId w:val="35"/>
        </w:numPr>
        <w:rPr>
          <w:rFonts w:ascii="Times New Roman" w:hAnsi="Times New Roman" w:cs="Times New Roman"/>
          <w:sz w:val="20"/>
          <w:szCs w:val="20"/>
        </w:rPr>
      </w:pPr>
      <w:r w:rsidRPr="00BB7ACF">
        <w:rPr>
          <w:rFonts w:ascii="Times New Roman" w:hAnsi="Times New Roman" w:cs="Times New Roman"/>
          <w:sz w:val="20"/>
          <w:szCs w:val="20"/>
          <w:shd w:val="clear" w:color="auto" w:fill="F79646" w:themeFill="accent6"/>
        </w:rPr>
        <w:t>FL summary based on the companies’ input</w:t>
      </w:r>
    </w:p>
    <w:p w14:paraId="1A8E6246" w14:textId="384DD808" w:rsidR="00E31C0E" w:rsidRPr="00BB7ACF" w:rsidRDefault="00E31C0E" w:rsidP="00BB7ACF">
      <w:pPr>
        <w:pStyle w:val="ListParagraph"/>
        <w:numPr>
          <w:ilvl w:val="0"/>
          <w:numId w:val="35"/>
        </w:numPr>
        <w:rPr>
          <w:rFonts w:ascii="Times New Roman" w:hAnsi="Times New Roman" w:cs="Times New Roman"/>
          <w:sz w:val="20"/>
          <w:szCs w:val="20"/>
        </w:rPr>
      </w:pPr>
      <w:r w:rsidRPr="00BB7ACF">
        <w:rPr>
          <w:rFonts w:ascii="Times New Roman" w:hAnsi="Times New Roman" w:cs="Times New Roman"/>
          <w:sz w:val="20"/>
          <w:szCs w:val="20"/>
          <w:highlight w:val="green"/>
        </w:rPr>
        <w:t>RAN1 agreements</w:t>
      </w:r>
    </w:p>
    <w:p w14:paraId="10E06430" w14:textId="39C884B9" w:rsidR="006B5578" w:rsidRDefault="006B5578" w:rsidP="006B5578">
      <w:pPr>
        <w:pStyle w:val="Heading1"/>
        <w:pBdr>
          <w:top w:val="single" w:sz="12" w:space="5" w:color="auto"/>
        </w:pBdr>
        <w:spacing w:after="120"/>
        <w:rPr>
          <w:rFonts w:ascii="Times New Roman" w:hAnsi="Times New Roman"/>
          <w:szCs w:val="32"/>
        </w:rPr>
      </w:pPr>
      <w:r>
        <w:rPr>
          <w:rFonts w:ascii="Times New Roman" w:hAnsi="Times New Roman"/>
          <w:szCs w:val="32"/>
        </w:rPr>
        <w:t>Collection of agreements/conclusion in RAN1 #103-e</w:t>
      </w:r>
    </w:p>
    <w:p w14:paraId="1A718AA4" w14:textId="64931712" w:rsidR="006B5578" w:rsidRDefault="006B5578"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To be captured once agreement is made during this meeting</w:t>
      </w:r>
    </w:p>
    <w:p w14:paraId="7AD859AD" w14:textId="17C1C3F1" w:rsidR="003A786B" w:rsidRDefault="003A786B" w:rsidP="003A786B">
      <w:pPr>
        <w:pStyle w:val="Heading1"/>
        <w:pBdr>
          <w:top w:val="single" w:sz="12" w:space="5" w:color="auto"/>
        </w:pBdr>
        <w:spacing w:after="120"/>
        <w:rPr>
          <w:rFonts w:ascii="Times New Roman" w:hAnsi="Times New Roman"/>
          <w:szCs w:val="32"/>
        </w:rPr>
      </w:pPr>
      <w:r>
        <w:rPr>
          <w:rFonts w:ascii="Times New Roman" w:hAnsi="Times New Roman"/>
          <w:szCs w:val="32"/>
        </w:rPr>
        <w:t>Proposals for 1</w:t>
      </w:r>
      <w:r w:rsidRPr="00BB7ACF">
        <w:rPr>
          <w:rFonts w:ascii="Times New Roman" w:hAnsi="Times New Roman"/>
          <w:szCs w:val="32"/>
          <w:vertAlign w:val="superscript"/>
        </w:rPr>
        <w:t>st</w:t>
      </w:r>
      <w:r>
        <w:rPr>
          <w:rFonts w:ascii="Times New Roman" w:hAnsi="Times New Roman"/>
          <w:szCs w:val="32"/>
        </w:rPr>
        <w:t xml:space="preserve"> check point</w:t>
      </w:r>
    </w:p>
    <w:p w14:paraId="58F54BA4" w14:textId="5A790200" w:rsidR="003A786B" w:rsidRPr="00E050B1" w:rsidRDefault="0069704C" w:rsidP="003A786B">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TBD</w:t>
      </w:r>
    </w:p>
    <w:p w14:paraId="5563ADEA" w14:textId="2D74AD10" w:rsidR="003A786B" w:rsidRDefault="003A786B" w:rsidP="003A786B">
      <w:pPr>
        <w:pStyle w:val="Heading1"/>
        <w:pBdr>
          <w:top w:val="single" w:sz="12" w:space="5" w:color="auto"/>
        </w:pBdr>
        <w:spacing w:after="120"/>
        <w:rPr>
          <w:rFonts w:ascii="Times New Roman" w:hAnsi="Times New Roman"/>
          <w:szCs w:val="32"/>
        </w:rPr>
      </w:pPr>
      <w:r>
        <w:rPr>
          <w:rFonts w:ascii="Times New Roman" w:hAnsi="Times New Roman"/>
          <w:szCs w:val="32"/>
        </w:rPr>
        <w:t>Proposals for 2</w:t>
      </w:r>
      <w:r w:rsidRPr="00BB7ACF">
        <w:rPr>
          <w:rFonts w:ascii="Times New Roman" w:hAnsi="Times New Roman"/>
          <w:szCs w:val="32"/>
          <w:vertAlign w:val="superscript"/>
        </w:rPr>
        <w:t>nd</w:t>
      </w:r>
      <w:r>
        <w:rPr>
          <w:rFonts w:ascii="Times New Roman" w:hAnsi="Times New Roman"/>
          <w:szCs w:val="32"/>
        </w:rPr>
        <w:t xml:space="preserve"> check point</w:t>
      </w:r>
    </w:p>
    <w:p w14:paraId="63A59D24" w14:textId="21DCE467" w:rsidR="003A786B" w:rsidRPr="00E050B1" w:rsidRDefault="0069704C" w:rsidP="003A786B">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TBD</w:t>
      </w:r>
    </w:p>
    <w:p w14:paraId="4FB731B3" w14:textId="1F258C1D" w:rsidR="003A786B" w:rsidRDefault="003A786B" w:rsidP="003A786B">
      <w:pPr>
        <w:pStyle w:val="Heading1"/>
        <w:pBdr>
          <w:top w:val="single" w:sz="12" w:space="5" w:color="auto"/>
        </w:pBdr>
        <w:spacing w:after="120"/>
        <w:rPr>
          <w:rFonts w:ascii="Times New Roman" w:hAnsi="Times New Roman"/>
          <w:szCs w:val="32"/>
        </w:rPr>
      </w:pPr>
      <w:r>
        <w:rPr>
          <w:rFonts w:ascii="Times New Roman" w:hAnsi="Times New Roman"/>
          <w:szCs w:val="32"/>
        </w:rPr>
        <w:t>Proposals for 3</w:t>
      </w:r>
      <w:r w:rsidRPr="00BB7ACF">
        <w:rPr>
          <w:rFonts w:ascii="Times New Roman" w:hAnsi="Times New Roman"/>
          <w:szCs w:val="32"/>
          <w:vertAlign w:val="superscript"/>
        </w:rPr>
        <w:t>rd</w:t>
      </w:r>
      <w:r>
        <w:rPr>
          <w:rFonts w:ascii="Times New Roman" w:hAnsi="Times New Roman"/>
          <w:szCs w:val="32"/>
        </w:rPr>
        <w:t xml:space="preserve"> check point</w:t>
      </w:r>
    </w:p>
    <w:p w14:paraId="79E90100" w14:textId="17DFBDF1" w:rsidR="003A786B" w:rsidRPr="00BB7ACF" w:rsidRDefault="0069704C"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TBD</w:t>
      </w:r>
    </w:p>
    <w:p w14:paraId="13BB5DA9" w14:textId="4011B73A" w:rsidR="003A43FC" w:rsidRDefault="00B56BC0" w:rsidP="004843FA">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 xml:space="preserve">Topic #1: </w:t>
      </w:r>
      <w:r w:rsidR="00AE66E0">
        <w:rPr>
          <w:rFonts w:ascii="Times New Roman" w:hAnsi="Times New Roman"/>
          <w:szCs w:val="32"/>
        </w:rPr>
        <w:t>New triggering methods for A-CSI and/or SRS</w:t>
      </w:r>
    </w:p>
    <w:p w14:paraId="038C5EE3" w14:textId="627BC233" w:rsidR="000E0F64" w:rsidRDefault="000E0F64" w:rsidP="00FA0429">
      <w:pPr>
        <w:rPr>
          <w:rFonts w:ascii="Times New Roman" w:hAnsi="Times New Roman" w:cs="Times New Roman"/>
          <w:sz w:val="20"/>
          <w:szCs w:val="20"/>
          <w:lang w:val="en-GB" w:eastAsia="zh-CN"/>
        </w:rPr>
      </w:pPr>
      <w:r w:rsidRPr="009F448E">
        <w:rPr>
          <w:rFonts w:ascii="Times New Roman" w:hAnsi="Times New Roman" w:cs="Times New Roman"/>
          <w:sz w:val="20"/>
          <w:szCs w:val="20"/>
          <w:lang w:val="en-GB" w:eastAsia="zh-CN"/>
        </w:rPr>
        <w:t xml:space="preserve">In this section, we provide summary of contributions </w:t>
      </w:r>
      <w:r w:rsidR="00693EA0">
        <w:rPr>
          <w:rFonts w:ascii="Times New Roman" w:hAnsi="Times New Roman" w:cs="Times New Roman"/>
          <w:sz w:val="20"/>
          <w:szCs w:val="20"/>
          <w:lang w:val="en-GB" w:eastAsia="zh-CN"/>
        </w:rPr>
        <w:t>discussing candidate enhancement schemes for</w:t>
      </w:r>
      <w:r w:rsidR="00AE66E0">
        <w:rPr>
          <w:rFonts w:ascii="Times New Roman" w:hAnsi="Times New Roman" w:cs="Times New Roman"/>
          <w:sz w:val="20"/>
          <w:szCs w:val="20"/>
          <w:lang w:val="en-GB" w:eastAsia="zh-CN"/>
        </w:rPr>
        <w:t xml:space="preserve"> new triggering methods</w:t>
      </w:r>
      <w:r w:rsidR="00B2233F" w:rsidRPr="009F448E">
        <w:rPr>
          <w:rFonts w:ascii="Times New Roman" w:hAnsi="Times New Roman" w:cs="Times New Roman"/>
          <w:sz w:val="20"/>
          <w:szCs w:val="20"/>
          <w:lang w:val="en-GB" w:eastAsia="zh-CN"/>
        </w:rPr>
        <w:t>.</w:t>
      </w:r>
    </w:p>
    <w:p w14:paraId="0FD73B9D" w14:textId="066E9AB8" w:rsidR="007057BB" w:rsidRPr="00AB2F4D" w:rsidRDefault="007057BB" w:rsidP="0057258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w:t>
      </w:r>
      <w:r w:rsidR="00B56BC0">
        <w:rPr>
          <w:rFonts w:ascii="Times New Roman" w:eastAsiaTheme="minorEastAsia" w:hAnsi="Times New Roman" w:cstheme="minorBidi"/>
          <w:sz w:val="28"/>
          <w:szCs w:val="28"/>
          <w:lang w:val="en-US" w:eastAsia="ko-KR"/>
        </w:rPr>
        <w:t xml:space="preserve"> for Topic #1</w:t>
      </w:r>
    </w:p>
    <w:p w14:paraId="19178D47" w14:textId="40CBD916" w:rsidR="003B5AE4" w:rsidRPr="00002302" w:rsidRDefault="003B5AE4" w:rsidP="000E0F64">
      <w:pPr>
        <w:rPr>
          <w:rFonts w:ascii="Times New Roman" w:hAnsi="Times New Roman" w:cs="Times New Roman"/>
          <w:sz w:val="20"/>
          <w:szCs w:val="20"/>
          <w:lang w:val="en-GB" w:eastAsia="zh-CN"/>
        </w:rPr>
      </w:pPr>
      <w:r w:rsidRPr="00002302">
        <w:rPr>
          <w:rFonts w:ascii="Times New Roman" w:hAnsi="Times New Roman" w:cs="Times New Roman"/>
          <w:sz w:val="20"/>
          <w:szCs w:val="20"/>
          <w:lang w:val="en-GB" w:eastAsia="zh-CN"/>
        </w:rPr>
        <w:t>Several contributions discuss potential benefits and drawbacks of supporting triggering of a A-CSI report by DCI:</w:t>
      </w:r>
    </w:p>
    <w:p w14:paraId="3D34031B" w14:textId="57775C2A" w:rsidR="000E0F64" w:rsidRPr="004128DF" w:rsidRDefault="000E0F64" w:rsidP="000E0F64">
      <w:pPr>
        <w:rPr>
          <w:rFonts w:ascii="Times New Roman" w:hAnsi="Times New Roman" w:cs="Times New Roman"/>
          <w:b/>
          <w:bCs/>
          <w:sz w:val="20"/>
          <w:szCs w:val="20"/>
          <w:lang w:val="en-GB" w:eastAsia="zh-CN"/>
        </w:rPr>
      </w:pPr>
      <w:r w:rsidRPr="004128DF">
        <w:rPr>
          <w:rFonts w:ascii="Times New Roman" w:hAnsi="Times New Roman" w:cs="Times New Roman"/>
          <w:b/>
          <w:bCs/>
          <w:sz w:val="20"/>
          <w:szCs w:val="20"/>
          <w:lang w:val="en-GB" w:eastAsia="zh-CN"/>
        </w:rPr>
        <w:t>Issue #</w:t>
      </w:r>
      <w:r w:rsidR="006708E9">
        <w:rPr>
          <w:rFonts w:ascii="Times New Roman" w:hAnsi="Times New Roman" w:cs="Times New Roman"/>
          <w:b/>
          <w:bCs/>
          <w:sz w:val="20"/>
          <w:szCs w:val="20"/>
          <w:lang w:val="en-GB" w:eastAsia="zh-CN"/>
        </w:rPr>
        <w:t>1</w:t>
      </w:r>
      <w:r w:rsidR="00AD3296">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1</w:t>
      </w:r>
      <w:r w:rsidRPr="004128DF">
        <w:rPr>
          <w:rFonts w:ascii="Times New Roman" w:hAnsi="Times New Roman" w:cs="Times New Roman"/>
          <w:b/>
          <w:bCs/>
          <w:sz w:val="20"/>
          <w:szCs w:val="20"/>
          <w:lang w:val="en-GB" w:eastAsia="zh-CN"/>
        </w:rPr>
        <w:t xml:space="preserve">: Support </w:t>
      </w:r>
      <w:r w:rsidR="00FF0292">
        <w:rPr>
          <w:rFonts w:ascii="Times New Roman" w:hAnsi="Times New Roman" w:cs="Times New Roman"/>
          <w:b/>
          <w:bCs/>
          <w:sz w:val="20"/>
          <w:szCs w:val="20"/>
          <w:lang w:val="en-GB" w:eastAsia="zh-CN"/>
        </w:rPr>
        <w:t>A-</w:t>
      </w:r>
      <w:r w:rsidRPr="004128DF">
        <w:rPr>
          <w:rFonts w:ascii="Times New Roman" w:hAnsi="Times New Roman" w:cs="Times New Roman"/>
          <w:b/>
          <w:bCs/>
          <w:sz w:val="20"/>
          <w:szCs w:val="20"/>
          <w:lang w:val="en-GB" w:eastAsia="zh-CN"/>
        </w:rPr>
        <w:t xml:space="preserve">CSI </w:t>
      </w:r>
      <w:r w:rsidR="00FF0292">
        <w:rPr>
          <w:rFonts w:ascii="Times New Roman" w:hAnsi="Times New Roman" w:cs="Times New Roman"/>
          <w:b/>
          <w:bCs/>
          <w:sz w:val="20"/>
          <w:szCs w:val="20"/>
          <w:lang w:val="en-GB" w:eastAsia="zh-CN"/>
        </w:rPr>
        <w:t>triggering</w:t>
      </w:r>
      <w:r w:rsidRPr="004128DF">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on PUCCH</w:t>
      </w:r>
      <w:r w:rsidR="00FF0292">
        <w:rPr>
          <w:rFonts w:ascii="Times New Roman" w:hAnsi="Times New Roman" w:cs="Times New Roman"/>
          <w:b/>
          <w:bCs/>
          <w:sz w:val="20"/>
          <w:szCs w:val="20"/>
          <w:lang w:val="en-GB" w:eastAsia="zh-CN"/>
        </w:rPr>
        <w:t xml:space="preserve"> by DL assignment</w:t>
      </w:r>
    </w:p>
    <w:p w14:paraId="0D5ED52E" w14:textId="0A64E477" w:rsidR="00774350" w:rsidRDefault="000E0F64" w:rsidP="00130D2C">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Yes: </w:t>
      </w:r>
      <w:r w:rsidR="001004C7">
        <w:rPr>
          <w:rFonts w:ascii="Times New Roman" w:hAnsi="Times New Roman" w:cs="Times New Roman"/>
          <w:sz w:val="20"/>
          <w:szCs w:val="20"/>
          <w:lang w:val="en-GB" w:eastAsia="zh-CN"/>
        </w:rPr>
        <w:t xml:space="preserve">Huawei </w:t>
      </w:r>
      <w:r w:rsidR="00774350">
        <w:rPr>
          <w:rFonts w:ascii="Times New Roman" w:hAnsi="Times New Roman" w:cs="Times New Roman"/>
          <w:sz w:val="20"/>
          <w:szCs w:val="20"/>
          <w:lang w:val="en-GB" w:eastAsia="zh-CN"/>
        </w:rPr>
        <w:t>[3]</w:t>
      </w:r>
      <w:r>
        <w:rPr>
          <w:rFonts w:ascii="Times New Roman" w:hAnsi="Times New Roman" w:cs="Times New Roman"/>
          <w:sz w:val="20"/>
          <w:szCs w:val="20"/>
          <w:lang w:val="en-GB" w:eastAsia="zh-CN"/>
        </w:rPr>
        <w:t xml:space="preserve">, </w:t>
      </w:r>
      <w:r w:rsidR="00774350">
        <w:rPr>
          <w:rFonts w:ascii="Times New Roman" w:hAnsi="Times New Roman" w:cs="Times New Roman"/>
          <w:sz w:val="20"/>
          <w:szCs w:val="20"/>
          <w:lang w:val="en-GB" w:eastAsia="zh-CN"/>
        </w:rPr>
        <w:t>vivo [4]</w:t>
      </w:r>
      <w:r w:rsidR="00113D2B">
        <w:rPr>
          <w:rFonts w:ascii="Times New Roman" w:hAnsi="Times New Roman" w:cs="Times New Roman"/>
          <w:sz w:val="20"/>
          <w:szCs w:val="20"/>
          <w:lang w:val="en-GB" w:eastAsia="zh-CN"/>
        </w:rPr>
        <w:t xml:space="preserve">, </w:t>
      </w:r>
      <w:r w:rsidR="00774350">
        <w:rPr>
          <w:rFonts w:ascii="Times New Roman" w:hAnsi="Times New Roman" w:cs="Times New Roman"/>
          <w:sz w:val="20"/>
          <w:szCs w:val="20"/>
          <w:lang w:val="en-GB" w:eastAsia="zh-CN"/>
        </w:rPr>
        <w:t xml:space="preserve">Ericsson [5], CATT [6], CMCC [7], </w:t>
      </w:r>
      <w:proofErr w:type="spellStart"/>
      <w:r w:rsidR="00774350">
        <w:rPr>
          <w:rFonts w:ascii="Times New Roman" w:hAnsi="Times New Roman" w:cs="Times New Roman"/>
          <w:sz w:val="20"/>
          <w:szCs w:val="20"/>
          <w:lang w:val="en-GB" w:eastAsia="zh-CN"/>
        </w:rPr>
        <w:t>Spreadtrum</w:t>
      </w:r>
      <w:proofErr w:type="spellEnd"/>
      <w:r w:rsidR="00774350">
        <w:rPr>
          <w:rFonts w:ascii="Times New Roman" w:hAnsi="Times New Roman" w:cs="Times New Roman"/>
          <w:sz w:val="20"/>
          <w:szCs w:val="20"/>
          <w:lang w:val="en-GB" w:eastAsia="zh-CN"/>
        </w:rPr>
        <w:t xml:space="preserve"> [9], ZTE [</w:t>
      </w:r>
      <w:r w:rsidR="00C630A3">
        <w:rPr>
          <w:rFonts w:ascii="Times New Roman" w:hAnsi="Times New Roman" w:cs="Times New Roman"/>
          <w:sz w:val="20"/>
          <w:szCs w:val="20"/>
          <w:lang w:val="en-GB" w:eastAsia="zh-CN"/>
        </w:rPr>
        <w:t xml:space="preserve">15], NEC [16], Panasonic [19], </w:t>
      </w:r>
      <w:r w:rsidR="00130D2C">
        <w:rPr>
          <w:rFonts w:ascii="Times New Roman" w:hAnsi="Times New Roman" w:cs="Times New Roman"/>
          <w:sz w:val="20"/>
          <w:szCs w:val="20"/>
          <w:lang w:val="en-GB" w:eastAsia="zh-CN"/>
        </w:rPr>
        <w:t>NTT D</w:t>
      </w:r>
      <w:r w:rsidR="002026CA">
        <w:rPr>
          <w:rFonts w:ascii="Times New Roman" w:hAnsi="Times New Roman" w:cs="Times New Roman"/>
          <w:sz w:val="20"/>
          <w:szCs w:val="20"/>
          <w:lang w:val="en-GB" w:eastAsia="zh-CN"/>
        </w:rPr>
        <w:t>OCOMO</w:t>
      </w:r>
      <w:r w:rsidR="00130D2C">
        <w:rPr>
          <w:rFonts w:ascii="Times New Roman" w:hAnsi="Times New Roman" w:cs="Times New Roman"/>
          <w:sz w:val="20"/>
          <w:szCs w:val="20"/>
          <w:lang w:val="en-GB" w:eastAsia="zh-CN"/>
        </w:rPr>
        <w:t xml:space="preserve"> [24]</w:t>
      </w:r>
    </w:p>
    <w:p w14:paraId="552C9E64" w14:textId="0B499D0C" w:rsidR="000E0F64" w:rsidRPr="00AD1564" w:rsidRDefault="000E0F64" w:rsidP="00130D2C">
      <w:pPr>
        <w:pStyle w:val="ListParagraph"/>
        <w:numPr>
          <w:ilvl w:val="1"/>
          <w:numId w:val="19"/>
        </w:numPr>
        <w:rPr>
          <w:rFonts w:ascii="Times New Roman" w:hAnsi="Times New Roman" w:cs="Times New Roman"/>
          <w:sz w:val="20"/>
          <w:szCs w:val="20"/>
          <w:lang w:val="en-GB" w:eastAsia="zh-CN"/>
        </w:rPr>
      </w:pPr>
      <w:r w:rsidRPr="00AD1564">
        <w:rPr>
          <w:rFonts w:ascii="Times New Roman" w:hAnsi="Times New Roman" w:cs="Times New Roman"/>
          <w:sz w:val="20"/>
          <w:szCs w:val="20"/>
          <w:lang w:val="en-GB" w:eastAsia="zh-CN"/>
        </w:rPr>
        <w:t xml:space="preserve">Trigger reporting based on traffic needs </w:t>
      </w:r>
      <w:r w:rsidR="0067649C">
        <w:rPr>
          <w:rFonts w:ascii="Times New Roman" w:hAnsi="Times New Roman" w:cs="Times New Roman"/>
          <w:sz w:val="20"/>
          <w:szCs w:val="20"/>
          <w:lang w:val="en-GB" w:eastAsia="zh-CN"/>
        </w:rPr>
        <w:t>[3]</w:t>
      </w:r>
      <w:r w:rsidR="00A60244">
        <w:rPr>
          <w:rFonts w:ascii="Times New Roman" w:hAnsi="Times New Roman" w:cs="Times New Roman"/>
          <w:sz w:val="20"/>
          <w:szCs w:val="20"/>
          <w:lang w:val="en-GB" w:eastAsia="zh-CN"/>
        </w:rPr>
        <w:t>[7]</w:t>
      </w:r>
      <w:r w:rsidR="006C368D">
        <w:rPr>
          <w:rFonts w:ascii="Times New Roman" w:hAnsi="Times New Roman" w:cs="Times New Roman"/>
          <w:sz w:val="20"/>
          <w:szCs w:val="20"/>
          <w:lang w:val="en-GB" w:eastAsia="zh-CN"/>
        </w:rPr>
        <w:t>[24]</w:t>
      </w:r>
    </w:p>
    <w:p w14:paraId="2BC55199" w14:textId="5C37D3DF" w:rsidR="000E0F64" w:rsidRDefault="000E0F64" w:rsidP="00130D2C">
      <w:pPr>
        <w:pStyle w:val="ListParagraph"/>
        <w:numPr>
          <w:ilvl w:val="1"/>
          <w:numId w:val="19"/>
        </w:numPr>
        <w:rPr>
          <w:rFonts w:ascii="Times New Roman" w:hAnsi="Times New Roman" w:cs="Times New Roman"/>
          <w:sz w:val="20"/>
          <w:szCs w:val="20"/>
          <w:lang w:val="en-GB" w:eastAsia="zh-CN"/>
        </w:rPr>
      </w:pPr>
      <w:r w:rsidRPr="00AD1564">
        <w:rPr>
          <w:rFonts w:ascii="Times New Roman" w:hAnsi="Times New Roman" w:cs="Times New Roman"/>
          <w:sz w:val="20"/>
          <w:szCs w:val="20"/>
          <w:lang w:val="en-GB" w:eastAsia="zh-CN"/>
        </w:rPr>
        <w:t xml:space="preserve">Less </w:t>
      </w:r>
      <w:r w:rsidR="00AB20F6">
        <w:rPr>
          <w:rFonts w:ascii="Times New Roman" w:hAnsi="Times New Roman" w:cs="Times New Roman"/>
          <w:sz w:val="20"/>
          <w:szCs w:val="20"/>
          <w:lang w:val="en-GB" w:eastAsia="zh-CN"/>
        </w:rPr>
        <w:t xml:space="preserve">uplink </w:t>
      </w:r>
      <w:r w:rsidRPr="00AD1564">
        <w:rPr>
          <w:rFonts w:ascii="Times New Roman" w:hAnsi="Times New Roman" w:cs="Times New Roman"/>
          <w:sz w:val="20"/>
          <w:szCs w:val="20"/>
          <w:lang w:val="en-GB" w:eastAsia="zh-CN"/>
        </w:rPr>
        <w:t xml:space="preserve">overhead than A-CSI on PUSCH </w:t>
      </w:r>
      <w:r w:rsidR="009A48BB">
        <w:rPr>
          <w:rFonts w:ascii="Times New Roman" w:hAnsi="Times New Roman" w:cs="Times New Roman"/>
          <w:sz w:val="20"/>
          <w:szCs w:val="20"/>
          <w:lang w:val="en-GB" w:eastAsia="zh-CN"/>
        </w:rPr>
        <w:t>in DL-he</w:t>
      </w:r>
      <w:r w:rsidR="004754CD">
        <w:rPr>
          <w:rFonts w:ascii="Times New Roman" w:hAnsi="Times New Roman" w:cs="Times New Roman"/>
          <w:sz w:val="20"/>
          <w:szCs w:val="20"/>
          <w:lang w:val="en-GB" w:eastAsia="zh-CN"/>
        </w:rPr>
        <w:t>avy scenarios</w:t>
      </w:r>
      <w:r w:rsidR="009A48BB">
        <w:rPr>
          <w:rFonts w:ascii="Times New Roman" w:hAnsi="Times New Roman" w:cs="Times New Roman"/>
          <w:sz w:val="20"/>
          <w:szCs w:val="20"/>
          <w:lang w:val="en-GB" w:eastAsia="zh-CN"/>
        </w:rPr>
        <w:t xml:space="preserve">, </w:t>
      </w:r>
      <w:r w:rsidR="00AB20F6">
        <w:rPr>
          <w:rFonts w:ascii="Times New Roman" w:hAnsi="Times New Roman" w:cs="Times New Roman"/>
          <w:sz w:val="20"/>
          <w:szCs w:val="20"/>
          <w:lang w:val="en-GB" w:eastAsia="zh-CN"/>
        </w:rPr>
        <w:t>or SP-CSI/P-CSI</w:t>
      </w:r>
      <w:r w:rsidR="009A48BB">
        <w:rPr>
          <w:rFonts w:ascii="Times New Roman" w:hAnsi="Times New Roman" w:cs="Times New Roman"/>
          <w:sz w:val="20"/>
          <w:szCs w:val="20"/>
          <w:lang w:val="en-GB" w:eastAsia="zh-CN"/>
        </w:rPr>
        <w:t xml:space="preserve"> </w:t>
      </w:r>
      <w:r w:rsidR="0067649C">
        <w:rPr>
          <w:rFonts w:ascii="Times New Roman" w:hAnsi="Times New Roman" w:cs="Times New Roman"/>
          <w:sz w:val="20"/>
          <w:szCs w:val="20"/>
          <w:lang w:val="en-GB" w:eastAsia="zh-CN"/>
        </w:rPr>
        <w:t>with low periodicity [3]</w:t>
      </w:r>
      <w:r w:rsidR="00E84A04">
        <w:rPr>
          <w:rFonts w:ascii="Times New Roman" w:hAnsi="Times New Roman" w:cs="Times New Roman"/>
          <w:sz w:val="20"/>
          <w:szCs w:val="20"/>
          <w:lang w:val="en-GB" w:eastAsia="zh-CN"/>
        </w:rPr>
        <w:t>[9]</w:t>
      </w:r>
      <w:r w:rsidR="006C368D">
        <w:rPr>
          <w:rFonts w:ascii="Times New Roman" w:hAnsi="Times New Roman" w:cs="Times New Roman"/>
          <w:sz w:val="20"/>
          <w:szCs w:val="20"/>
          <w:lang w:val="en-GB" w:eastAsia="zh-CN"/>
        </w:rPr>
        <w:t>[24]</w:t>
      </w:r>
    </w:p>
    <w:p w14:paraId="36179AAE" w14:textId="62EF9AB7" w:rsidR="00635686" w:rsidRDefault="00635686" w:rsidP="00130D2C">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Wideband P-CSI may not be accurate enough</w:t>
      </w:r>
      <w:r w:rsidR="003A221A">
        <w:rPr>
          <w:rFonts w:ascii="Times New Roman" w:hAnsi="Times New Roman" w:cs="Times New Roman"/>
          <w:sz w:val="20"/>
          <w:szCs w:val="20"/>
          <w:lang w:val="en-GB" w:eastAsia="zh-CN"/>
        </w:rPr>
        <w:t xml:space="preserve"> [7]</w:t>
      </w:r>
    </w:p>
    <w:p w14:paraId="1D0F57B8" w14:textId="7464CF3C" w:rsidR="00E84A04" w:rsidRDefault="00E84A04" w:rsidP="00130D2C">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More flexible than UL-related DCI [7]</w:t>
      </w:r>
    </w:p>
    <w:p w14:paraId="5BEE6871" w14:textId="1B76A59F" w:rsidR="00AB20F6" w:rsidRDefault="00AB20F6" w:rsidP="00130D2C">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Transmission of single PDCCH transmission </w:t>
      </w:r>
      <w:r w:rsidR="00C355C5">
        <w:rPr>
          <w:rFonts w:ascii="Times New Roman" w:hAnsi="Times New Roman" w:cs="Times New Roman"/>
          <w:sz w:val="20"/>
          <w:szCs w:val="20"/>
          <w:lang w:val="en-GB" w:eastAsia="zh-CN"/>
        </w:rPr>
        <w:t>instead of two PDCCH</w:t>
      </w:r>
      <w:r w:rsidR="0067649C">
        <w:rPr>
          <w:rFonts w:ascii="Times New Roman" w:hAnsi="Times New Roman" w:cs="Times New Roman"/>
          <w:sz w:val="20"/>
          <w:szCs w:val="20"/>
          <w:lang w:val="en-GB" w:eastAsia="zh-CN"/>
        </w:rPr>
        <w:t xml:space="preserve"> with A-CSI on PUSCH [3]</w:t>
      </w:r>
      <w:r w:rsidR="00222FCD">
        <w:rPr>
          <w:rFonts w:ascii="Times New Roman" w:hAnsi="Times New Roman" w:cs="Times New Roman"/>
          <w:sz w:val="20"/>
          <w:szCs w:val="20"/>
          <w:lang w:val="en-GB" w:eastAsia="zh-CN"/>
        </w:rPr>
        <w:t>[15][16]</w:t>
      </w:r>
      <w:r w:rsidR="00C355C5">
        <w:rPr>
          <w:rFonts w:ascii="Times New Roman" w:hAnsi="Times New Roman" w:cs="Times New Roman"/>
          <w:sz w:val="20"/>
          <w:szCs w:val="20"/>
          <w:lang w:val="en-GB" w:eastAsia="zh-CN"/>
        </w:rPr>
        <w:t>:</w:t>
      </w:r>
    </w:p>
    <w:p w14:paraId="6AF87AAA" w14:textId="53547CBD" w:rsidR="00C355C5" w:rsidRDefault="00C355C5" w:rsidP="00C355C5">
      <w:pPr>
        <w:pStyle w:val="ListParagraph"/>
        <w:numPr>
          <w:ilvl w:val="2"/>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Avoid blocking/increased latency from exceeding blind decoding limit per span or lack of coreset capacity</w:t>
      </w:r>
    </w:p>
    <w:p w14:paraId="11A4C09F" w14:textId="0E08D2CE" w:rsidR="00C355C5" w:rsidRDefault="000C449C" w:rsidP="00C355C5">
      <w:pPr>
        <w:pStyle w:val="ListParagraph"/>
        <w:numPr>
          <w:ilvl w:val="2"/>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Better spectral efficiency</w:t>
      </w:r>
    </w:p>
    <w:p w14:paraId="49B5408A" w14:textId="19E6CE6F" w:rsidR="00C355C5" w:rsidRDefault="00C355C5" w:rsidP="00C355C5">
      <w:pPr>
        <w:pStyle w:val="ListParagraph"/>
        <w:numPr>
          <w:ilvl w:val="2"/>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Avoid reduction of reliability due to CCE channel estimation limit</w:t>
      </w:r>
    </w:p>
    <w:p w14:paraId="468A39BD" w14:textId="0C403338" w:rsidR="00C355C5" w:rsidRDefault="00C355C5" w:rsidP="00C355C5">
      <w:pPr>
        <w:pStyle w:val="ListParagraph"/>
        <w:numPr>
          <w:ilvl w:val="2"/>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Avoid reduction of reliability from having to </w:t>
      </w:r>
      <w:r w:rsidR="000C449C">
        <w:rPr>
          <w:rFonts w:ascii="Times New Roman" w:hAnsi="Times New Roman" w:cs="Times New Roman"/>
          <w:sz w:val="20"/>
          <w:szCs w:val="20"/>
          <w:lang w:val="en-GB" w:eastAsia="zh-CN"/>
        </w:rPr>
        <w:t xml:space="preserve">successfully </w:t>
      </w:r>
      <w:r>
        <w:rPr>
          <w:rFonts w:ascii="Times New Roman" w:hAnsi="Times New Roman" w:cs="Times New Roman"/>
          <w:sz w:val="20"/>
          <w:szCs w:val="20"/>
          <w:lang w:val="en-GB" w:eastAsia="zh-CN"/>
        </w:rPr>
        <w:t>receive two PDCCH</w:t>
      </w:r>
      <w:r w:rsidR="000C449C">
        <w:rPr>
          <w:rFonts w:ascii="Times New Roman" w:hAnsi="Times New Roman" w:cs="Times New Roman"/>
          <w:sz w:val="20"/>
          <w:szCs w:val="20"/>
          <w:lang w:val="en-GB" w:eastAsia="zh-CN"/>
        </w:rPr>
        <w:t>s</w:t>
      </w:r>
    </w:p>
    <w:p w14:paraId="7E672EE1" w14:textId="27DF69B6" w:rsidR="00222FCD" w:rsidRDefault="00222FCD" w:rsidP="00130D2C">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Provide timely CSI feedback and avoid large scheduling latency in TDD [16]</w:t>
      </w:r>
    </w:p>
    <w:p w14:paraId="289B8ACF" w14:textId="5B6D92E1" w:rsidR="004754CD" w:rsidRDefault="003F28C0" w:rsidP="00130D2C">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A-CSI cannot be multiplexed on short PUSCH (1-2 symbols) for URLLC</w:t>
      </w:r>
      <w:r w:rsidR="0091563D">
        <w:rPr>
          <w:rFonts w:ascii="Times New Roman" w:hAnsi="Times New Roman" w:cs="Times New Roman"/>
          <w:sz w:val="20"/>
          <w:szCs w:val="20"/>
          <w:lang w:val="en-GB" w:eastAsia="zh-CN"/>
        </w:rPr>
        <w:t xml:space="preserve"> [19]</w:t>
      </w:r>
    </w:p>
    <w:p w14:paraId="3D67F154" w14:textId="77777777" w:rsidR="00836909" w:rsidRPr="00AD1564" w:rsidRDefault="00836909" w:rsidP="00836909">
      <w:pPr>
        <w:pStyle w:val="ListParagraph"/>
        <w:ind w:left="1440"/>
        <w:rPr>
          <w:rFonts w:ascii="Times New Roman" w:hAnsi="Times New Roman" w:cs="Times New Roman"/>
          <w:sz w:val="20"/>
          <w:szCs w:val="20"/>
          <w:lang w:val="en-GB" w:eastAsia="zh-CN"/>
        </w:rPr>
      </w:pPr>
    </w:p>
    <w:p w14:paraId="36F0DA71" w14:textId="65929529" w:rsidR="00836909" w:rsidRDefault="00AA4F37" w:rsidP="00836909">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Study</w:t>
      </w:r>
      <w:r w:rsidR="00836909">
        <w:rPr>
          <w:rFonts w:ascii="Times New Roman" w:hAnsi="Times New Roman" w:cs="Times New Roman"/>
          <w:sz w:val="20"/>
          <w:szCs w:val="20"/>
          <w:lang w:val="en-GB" w:eastAsia="zh-CN"/>
        </w:rPr>
        <w:t xml:space="preserve">: LG [8], Apple [13], Nokia [17], </w:t>
      </w:r>
      <w:r>
        <w:rPr>
          <w:rFonts w:ascii="Times New Roman" w:hAnsi="Times New Roman" w:cs="Times New Roman"/>
          <w:sz w:val="20"/>
          <w:szCs w:val="20"/>
          <w:lang w:val="en-GB" w:eastAsia="zh-CN"/>
        </w:rPr>
        <w:t xml:space="preserve">InterDigital [18], </w:t>
      </w:r>
      <w:r w:rsidR="00836909">
        <w:rPr>
          <w:rFonts w:ascii="Times New Roman" w:hAnsi="Times New Roman" w:cs="Times New Roman"/>
          <w:sz w:val="20"/>
          <w:szCs w:val="20"/>
          <w:lang w:val="en-GB" w:eastAsia="zh-CN"/>
        </w:rPr>
        <w:t>Lenovo [22], Sharp [23]</w:t>
      </w:r>
    </w:p>
    <w:p w14:paraId="50F8F365" w14:textId="6C76C4D3" w:rsidR="00836909" w:rsidRDefault="00836909"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How to determine PUCCH resource and timing</w:t>
      </w:r>
      <w:r w:rsidR="00593EB8">
        <w:rPr>
          <w:rFonts w:ascii="Times New Roman" w:hAnsi="Times New Roman" w:cs="Times New Roman"/>
          <w:sz w:val="20"/>
          <w:szCs w:val="20"/>
          <w:lang w:val="en-GB" w:eastAsia="zh-CN"/>
        </w:rPr>
        <w:t xml:space="preserve"> [8]</w:t>
      </w:r>
      <w:r w:rsidR="00C82578">
        <w:rPr>
          <w:rFonts w:ascii="Times New Roman" w:hAnsi="Times New Roman" w:cs="Times New Roman"/>
          <w:sz w:val="20"/>
          <w:szCs w:val="20"/>
          <w:lang w:val="en-GB" w:eastAsia="zh-CN"/>
        </w:rPr>
        <w:t>[17]</w:t>
      </w:r>
      <w:r w:rsidR="00FA0D0B">
        <w:rPr>
          <w:rFonts w:ascii="Times New Roman" w:hAnsi="Times New Roman" w:cs="Times New Roman"/>
          <w:sz w:val="20"/>
          <w:szCs w:val="20"/>
          <w:lang w:val="en-GB" w:eastAsia="zh-CN"/>
        </w:rPr>
        <w:t>[22]</w:t>
      </w:r>
    </w:p>
    <w:p w14:paraId="799E5B6E" w14:textId="7204F694" w:rsidR="00836909" w:rsidRDefault="00836909"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Which DCI field is used for triggering</w:t>
      </w:r>
      <w:r w:rsidR="00593EB8">
        <w:rPr>
          <w:rFonts w:ascii="Times New Roman" w:hAnsi="Times New Roman" w:cs="Times New Roman"/>
          <w:sz w:val="20"/>
          <w:szCs w:val="20"/>
          <w:lang w:val="en-GB" w:eastAsia="zh-CN"/>
        </w:rPr>
        <w:t xml:space="preserve"> [</w:t>
      </w:r>
      <w:proofErr w:type="gramStart"/>
      <w:r w:rsidR="00593EB8">
        <w:rPr>
          <w:rFonts w:ascii="Times New Roman" w:hAnsi="Times New Roman" w:cs="Times New Roman"/>
          <w:sz w:val="20"/>
          <w:szCs w:val="20"/>
          <w:lang w:val="en-GB" w:eastAsia="zh-CN"/>
        </w:rPr>
        <w:t>8]</w:t>
      </w:r>
      <w:proofErr w:type="gramEnd"/>
    </w:p>
    <w:p w14:paraId="4B2680D3" w14:textId="4A9A1720" w:rsidR="00836909" w:rsidRDefault="00836909"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Total number of activated trigger states needs to be limited</w:t>
      </w:r>
      <w:r w:rsidR="00593EB8">
        <w:rPr>
          <w:rFonts w:ascii="Times New Roman" w:hAnsi="Times New Roman" w:cs="Times New Roman"/>
          <w:sz w:val="20"/>
          <w:szCs w:val="20"/>
          <w:lang w:val="en-GB" w:eastAsia="zh-CN"/>
        </w:rPr>
        <w:t xml:space="preserve"> [13]</w:t>
      </w:r>
      <w:r w:rsidR="00C82578">
        <w:rPr>
          <w:rFonts w:ascii="Times New Roman" w:hAnsi="Times New Roman" w:cs="Times New Roman"/>
          <w:sz w:val="20"/>
          <w:szCs w:val="20"/>
          <w:lang w:val="en-GB" w:eastAsia="zh-CN"/>
        </w:rPr>
        <w:t xml:space="preserve">, flexibility [17] </w:t>
      </w:r>
    </w:p>
    <w:p w14:paraId="0641C59F" w14:textId="4F97A1C6" w:rsidR="00C82578" w:rsidRDefault="00C82578"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fields needed [17]</w:t>
      </w:r>
    </w:p>
    <w:p w14:paraId="1F28EDDB" w14:textId="5B2A7119" w:rsidR="00836909" w:rsidRDefault="00836909"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Possible impact to MAC CE (trigger state selection)</w:t>
      </w:r>
      <w:r w:rsidR="00593EB8">
        <w:rPr>
          <w:rFonts w:ascii="Times New Roman" w:hAnsi="Times New Roman" w:cs="Times New Roman"/>
          <w:sz w:val="20"/>
          <w:szCs w:val="20"/>
          <w:lang w:val="en-GB" w:eastAsia="zh-CN"/>
        </w:rPr>
        <w:t xml:space="preserve"> [17]</w:t>
      </w:r>
    </w:p>
    <w:p w14:paraId="01B90A5F" w14:textId="259DCC61" w:rsidR="00AA4F37" w:rsidRDefault="00AA4F37"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May be used to reduce overhead of new report type</w:t>
      </w:r>
      <w:r w:rsidR="00593EB8">
        <w:rPr>
          <w:rFonts w:ascii="Times New Roman" w:hAnsi="Times New Roman" w:cs="Times New Roman"/>
          <w:sz w:val="20"/>
          <w:szCs w:val="20"/>
          <w:lang w:val="en-GB" w:eastAsia="zh-CN"/>
        </w:rPr>
        <w:t xml:space="preserve"> [18]</w:t>
      </w:r>
    </w:p>
    <w:p w14:paraId="31B67749" w14:textId="1A69CB1F" w:rsidR="006C368D" w:rsidRPr="00EF4DAF" w:rsidRDefault="006C368D" w:rsidP="00EF4DAF">
      <w:pPr>
        <w:pStyle w:val="ListParagraph"/>
        <w:numPr>
          <w:ilvl w:val="1"/>
          <w:numId w:val="27"/>
        </w:numPr>
        <w:rPr>
          <w:rFonts w:ascii="Times New Roman" w:hAnsi="Times New Roman" w:cs="Times New Roman"/>
          <w:sz w:val="20"/>
          <w:szCs w:val="20"/>
          <w:lang w:eastAsia="zh-CN"/>
        </w:rPr>
      </w:pPr>
      <w:r>
        <w:rPr>
          <w:rFonts w:ascii="Times New Roman" w:hAnsi="Times New Roman" w:cs="Times New Roman"/>
          <w:sz w:val="20"/>
          <w:szCs w:val="20"/>
          <w:lang w:eastAsia="zh-CN"/>
        </w:rPr>
        <w:t>No benefit if UE has data to transmit in UL as A-CSI on PUSCH can be used with same delay (AR/VR require some UL traffic) [23]</w:t>
      </w:r>
    </w:p>
    <w:p w14:paraId="7FDF7E54" w14:textId="131DAC2A" w:rsidR="000E0F64" w:rsidRDefault="000E0F64" w:rsidP="00130D2C">
      <w:pPr>
        <w:pStyle w:val="ListParagraph"/>
        <w:numPr>
          <w:ilvl w:val="0"/>
          <w:numId w:val="27"/>
        </w:num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w:t>
      </w:r>
      <w:r w:rsidR="00774350">
        <w:rPr>
          <w:rFonts w:ascii="Times New Roman" w:hAnsi="Times New Roman" w:cs="Times New Roman"/>
          <w:sz w:val="20"/>
          <w:szCs w:val="20"/>
          <w:lang w:val="en-GB" w:eastAsia="zh-CN"/>
        </w:rPr>
        <w:t>Samsung [10]</w:t>
      </w:r>
      <w:r w:rsidR="0091017E">
        <w:rPr>
          <w:rFonts w:ascii="Times New Roman" w:hAnsi="Times New Roman" w:cs="Times New Roman"/>
          <w:sz w:val="20"/>
          <w:szCs w:val="20"/>
          <w:lang w:val="en-GB" w:eastAsia="zh-CN"/>
        </w:rPr>
        <w:t>, Intel [20]</w:t>
      </w:r>
      <w:r w:rsidR="007E13FD">
        <w:rPr>
          <w:rFonts w:ascii="Times New Roman" w:hAnsi="Times New Roman" w:cs="Times New Roman"/>
          <w:sz w:val="20"/>
          <w:szCs w:val="20"/>
          <w:lang w:val="en-GB" w:eastAsia="zh-CN"/>
        </w:rPr>
        <w:t xml:space="preserve">, </w:t>
      </w:r>
      <w:proofErr w:type="spellStart"/>
      <w:r w:rsidR="007E13FD">
        <w:rPr>
          <w:rFonts w:ascii="Times New Roman" w:hAnsi="Times New Roman" w:cs="Times New Roman"/>
          <w:sz w:val="20"/>
          <w:szCs w:val="20"/>
          <w:lang w:val="en-GB" w:eastAsia="zh-CN"/>
        </w:rPr>
        <w:t>Mediatek</w:t>
      </w:r>
      <w:proofErr w:type="spellEnd"/>
      <w:r w:rsidR="007E13FD">
        <w:rPr>
          <w:rFonts w:ascii="Times New Roman" w:hAnsi="Times New Roman" w:cs="Times New Roman"/>
          <w:sz w:val="20"/>
          <w:szCs w:val="20"/>
          <w:lang w:val="en-GB" w:eastAsia="zh-CN"/>
        </w:rPr>
        <w:t xml:space="preserve"> [21]</w:t>
      </w:r>
    </w:p>
    <w:p w14:paraId="501DA14B" w14:textId="39978767" w:rsidR="00382530" w:rsidRDefault="00382530" w:rsidP="00130D2C">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would not need to report A-CSI for every PDSCH reception [10]</w:t>
      </w:r>
    </w:p>
    <w:p w14:paraId="734421CB" w14:textId="2CC69B82" w:rsidR="00690562" w:rsidRDefault="00690562" w:rsidP="00130D2C">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DCI requires additional bits for CSI request field </w:t>
      </w:r>
      <w:r w:rsidR="0091563D">
        <w:rPr>
          <w:rFonts w:ascii="Times New Roman" w:hAnsi="Times New Roman" w:cs="Times New Roman"/>
          <w:sz w:val="20"/>
          <w:szCs w:val="20"/>
          <w:lang w:val="en-GB" w:eastAsia="zh-CN"/>
        </w:rPr>
        <w:t>[10][20]</w:t>
      </w:r>
    </w:p>
    <w:p w14:paraId="6472CBA2" w14:textId="2B3066DF" w:rsidR="00690562" w:rsidRDefault="00690562" w:rsidP="00130D2C">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CSI reporting on PUCCH may be dropped </w:t>
      </w:r>
      <w:r w:rsidR="00FA3795">
        <w:rPr>
          <w:rFonts w:ascii="Times New Roman" w:hAnsi="Times New Roman" w:cs="Times New Roman"/>
          <w:sz w:val="20"/>
          <w:szCs w:val="20"/>
          <w:lang w:val="en-GB" w:eastAsia="zh-CN"/>
        </w:rPr>
        <w:t xml:space="preserve">because priority 0 </w:t>
      </w:r>
      <w:r w:rsidR="00382530">
        <w:rPr>
          <w:rFonts w:ascii="Times New Roman" w:hAnsi="Times New Roman" w:cs="Times New Roman"/>
          <w:sz w:val="20"/>
          <w:szCs w:val="20"/>
          <w:lang w:val="en-GB" w:eastAsia="zh-CN"/>
        </w:rPr>
        <w:t>[10]</w:t>
      </w:r>
    </w:p>
    <w:p w14:paraId="4B778FFC" w14:textId="2F1B1F8E" w:rsidR="00382530" w:rsidRDefault="00382530" w:rsidP="00130D2C">
      <w:pPr>
        <w:pStyle w:val="ListParagraph"/>
        <w:numPr>
          <w:ilvl w:val="1"/>
          <w:numId w:val="19"/>
        </w:numPr>
        <w:rPr>
          <w:rFonts w:ascii="Times New Roman" w:hAnsi="Times New Roman" w:cs="Times New Roman"/>
          <w:sz w:val="20"/>
          <w:szCs w:val="20"/>
          <w:lang w:eastAsia="zh-CN"/>
        </w:rPr>
      </w:pPr>
      <w:r>
        <w:rPr>
          <w:rFonts w:ascii="Times New Roman" w:hAnsi="Times New Roman" w:cs="Times New Roman"/>
          <w:sz w:val="20"/>
          <w:szCs w:val="20"/>
          <w:lang w:eastAsia="zh-CN"/>
        </w:rPr>
        <w:t>CSI reporting on PUCCH may not meet reliability requirement to impact BLER [10]</w:t>
      </w:r>
    </w:p>
    <w:p w14:paraId="49D98B77" w14:textId="13E9CDB2" w:rsidR="00690562" w:rsidRDefault="00690562" w:rsidP="00130D2C">
      <w:pPr>
        <w:pStyle w:val="ListParagraph"/>
        <w:numPr>
          <w:ilvl w:val="1"/>
          <w:numId w:val="19"/>
        </w:numPr>
        <w:rPr>
          <w:rFonts w:ascii="Times New Roman" w:hAnsi="Times New Roman" w:cs="Times New Roman"/>
          <w:sz w:val="20"/>
          <w:szCs w:val="20"/>
          <w:lang w:eastAsia="zh-CN"/>
        </w:rPr>
      </w:pPr>
      <w:r w:rsidRPr="00690562">
        <w:rPr>
          <w:rFonts w:ascii="Times New Roman" w:hAnsi="Times New Roman" w:cs="Times New Roman"/>
          <w:sz w:val="20"/>
          <w:szCs w:val="20"/>
          <w:lang w:eastAsia="zh-CN"/>
        </w:rPr>
        <w:t>SP-CSI on PUCCH can b</w:t>
      </w:r>
      <w:r>
        <w:rPr>
          <w:rFonts w:ascii="Times New Roman" w:hAnsi="Times New Roman" w:cs="Times New Roman"/>
          <w:sz w:val="20"/>
          <w:szCs w:val="20"/>
          <w:lang w:eastAsia="zh-CN"/>
        </w:rPr>
        <w:t>e used instead</w:t>
      </w:r>
      <w:r w:rsidR="00FF0292">
        <w:rPr>
          <w:rFonts w:ascii="Times New Roman" w:hAnsi="Times New Roman" w:cs="Times New Roman"/>
          <w:sz w:val="20"/>
          <w:szCs w:val="20"/>
          <w:lang w:eastAsia="zh-CN"/>
        </w:rPr>
        <w:t>, using MAC CE</w:t>
      </w:r>
      <w:r w:rsidR="00382530">
        <w:rPr>
          <w:rFonts w:ascii="Times New Roman" w:hAnsi="Times New Roman" w:cs="Times New Roman"/>
          <w:sz w:val="20"/>
          <w:szCs w:val="20"/>
          <w:lang w:eastAsia="zh-CN"/>
        </w:rPr>
        <w:t xml:space="preserve"> [10]</w:t>
      </w:r>
      <w:r w:rsidR="002E7928">
        <w:rPr>
          <w:rFonts w:ascii="Times New Roman" w:hAnsi="Times New Roman" w:cs="Times New Roman"/>
          <w:sz w:val="20"/>
          <w:szCs w:val="20"/>
          <w:lang w:eastAsia="zh-CN"/>
        </w:rPr>
        <w:t xml:space="preserve">. Reporting every 10 </w:t>
      </w:r>
      <w:proofErr w:type="spellStart"/>
      <w:r w:rsidR="002E7928">
        <w:rPr>
          <w:rFonts w:ascii="Times New Roman" w:hAnsi="Times New Roman" w:cs="Times New Roman"/>
          <w:sz w:val="20"/>
          <w:szCs w:val="20"/>
          <w:lang w:eastAsia="zh-CN"/>
        </w:rPr>
        <w:t>ms</w:t>
      </w:r>
      <w:proofErr w:type="spellEnd"/>
      <w:r w:rsidR="002E7928">
        <w:rPr>
          <w:rFonts w:ascii="Times New Roman" w:hAnsi="Times New Roman" w:cs="Times New Roman"/>
          <w:sz w:val="20"/>
          <w:szCs w:val="20"/>
          <w:lang w:eastAsia="zh-CN"/>
        </w:rPr>
        <w:t xml:space="preserve"> is sufficient for UE speed of 3 km/h (coherence time of ~22 </w:t>
      </w:r>
      <w:proofErr w:type="spellStart"/>
      <w:r w:rsidR="002E7928">
        <w:rPr>
          <w:rFonts w:ascii="Times New Roman" w:hAnsi="Times New Roman" w:cs="Times New Roman"/>
          <w:sz w:val="20"/>
          <w:szCs w:val="20"/>
          <w:lang w:eastAsia="zh-CN"/>
        </w:rPr>
        <w:t>ms</w:t>
      </w:r>
      <w:proofErr w:type="spellEnd"/>
      <w:r w:rsidR="002E7928">
        <w:rPr>
          <w:rFonts w:ascii="Times New Roman" w:hAnsi="Times New Roman" w:cs="Times New Roman"/>
          <w:sz w:val="20"/>
          <w:szCs w:val="20"/>
          <w:lang w:eastAsia="zh-CN"/>
        </w:rPr>
        <w:t>)</w:t>
      </w:r>
      <w:r w:rsidR="00A61E54">
        <w:rPr>
          <w:rFonts w:ascii="Times New Roman" w:hAnsi="Times New Roman" w:cs="Times New Roman"/>
          <w:sz w:val="20"/>
          <w:szCs w:val="20"/>
          <w:lang w:eastAsia="zh-CN"/>
        </w:rPr>
        <w:t xml:space="preserve"> [21]</w:t>
      </w:r>
    </w:p>
    <w:p w14:paraId="3F199A27" w14:textId="0E8E9C9F" w:rsidR="00F84EE1" w:rsidRPr="00F84EE1" w:rsidRDefault="00F84EE1" w:rsidP="00F84EE1">
      <w:pPr>
        <w:pStyle w:val="ListParagraph"/>
        <w:numPr>
          <w:ilvl w:val="1"/>
          <w:numId w:val="19"/>
        </w:numPr>
        <w:rPr>
          <w:rFonts w:ascii="Times New Roman" w:hAnsi="Times New Roman" w:cs="Times New Roman"/>
          <w:sz w:val="20"/>
          <w:szCs w:val="20"/>
          <w:lang w:eastAsia="zh-CN"/>
        </w:rPr>
      </w:pPr>
      <w:r>
        <w:rPr>
          <w:rFonts w:ascii="Times New Roman" w:hAnsi="Times New Roman" w:cs="Times New Roman"/>
          <w:sz w:val="20"/>
          <w:szCs w:val="20"/>
          <w:lang w:eastAsia="zh-CN"/>
        </w:rPr>
        <w:t>SP-CSI works better for random packet interarrival time</w:t>
      </w:r>
      <w:r w:rsidR="00BA229E">
        <w:rPr>
          <w:rFonts w:ascii="Times New Roman" w:hAnsi="Times New Roman" w:cs="Times New Roman"/>
          <w:sz w:val="20"/>
          <w:szCs w:val="20"/>
          <w:lang w:eastAsia="zh-CN"/>
        </w:rPr>
        <w:t xml:space="preserve"> and periodic traffic (factory automation)</w:t>
      </w:r>
      <w:r w:rsidR="00382530">
        <w:rPr>
          <w:rFonts w:ascii="Times New Roman" w:hAnsi="Times New Roman" w:cs="Times New Roman"/>
          <w:sz w:val="20"/>
          <w:szCs w:val="20"/>
          <w:lang w:eastAsia="zh-CN"/>
        </w:rPr>
        <w:t xml:space="preserve"> [10]</w:t>
      </w:r>
    </w:p>
    <w:p w14:paraId="5D9867AA" w14:textId="1ADEF988" w:rsidR="00F84EE1" w:rsidRDefault="00F84EE1" w:rsidP="00130D2C">
      <w:pPr>
        <w:pStyle w:val="ListParagraph"/>
        <w:numPr>
          <w:ilvl w:val="1"/>
          <w:numId w:val="19"/>
        </w:num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If CSI and HARQ-ACK are combined in same resource, need to address </w:t>
      </w:r>
      <w:r w:rsidR="00635686">
        <w:rPr>
          <w:rFonts w:ascii="Times New Roman" w:hAnsi="Times New Roman" w:cs="Times New Roman"/>
          <w:sz w:val="20"/>
          <w:szCs w:val="20"/>
          <w:lang w:eastAsia="zh-CN"/>
        </w:rPr>
        <w:t xml:space="preserve">codebook </w:t>
      </w:r>
      <w:r>
        <w:rPr>
          <w:rFonts w:ascii="Times New Roman" w:hAnsi="Times New Roman" w:cs="Times New Roman"/>
          <w:sz w:val="20"/>
          <w:szCs w:val="20"/>
          <w:lang w:eastAsia="zh-CN"/>
        </w:rPr>
        <w:t xml:space="preserve">issues with </w:t>
      </w:r>
      <w:r w:rsidR="00635686">
        <w:rPr>
          <w:rFonts w:ascii="Times New Roman" w:hAnsi="Times New Roman" w:cs="Times New Roman"/>
          <w:sz w:val="20"/>
          <w:szCs w:val="20"/>
          <w:lang w:eastAsia="zh-CN"/>
        </w:rPr>
        <w:t>missing assignments</w:t>
      </w:r>
      <w:r>
        <w:rPr>
          <w:rFonts w:ascii="Times New Roman" w:hAnsi="Times New Roman" w:cs="Times New Roman"/>
          <w:sz w:val="20"/>
          <w:szCs w:val="20"/>
          <w:lang w:eastAsia="zh-CN"/>
        </w:rPr>
        <w:t>, need to delay HARQ-ACK compared to processing capability 2 and increased probability of error with larger payload</w:t>
      </w:r>
      <w:r w:rsidR="00382530">
        <w:rPr>
          <w:rFonts w:ascii="Times New Roman" w:hAnsi="Times New Roman" w:cs="Times New Roman"/>
          <w:sz w:val="20"/>
          <w:szCs w:val="20"/>
          <w:lang w:eastAsia="zh-CN"/>
        </w:rPr>
        <w:t xml:space="preserve"> [10]</w:t>
      </w:r>
      <w:r w:rsidR="00A61E54">
        <w:rPr>
          <w:rFonts w:ascii="Times New Roman" w:hAnsi="Times New Roman" w:cs="Times New Roman"/>
          <w:sz w:val="20"/>
          <w:szCs w:val="20"/>
          <w:lang w:eastAsia="zh-CN"/>
        </w:rPr>
        <w:t>[21]</w:t>
      </w:r>
    </w:p>
    <w:p w14:paraId="025D951A" w14:textId="179044CD" w:rsidR="00690562" w:rsidRDefault="00F84EE1" w:rsidP="00130D2C">
      <w:pPr>
        <w:pStyle w:val="ListParagraph"/>
        <w:numPr>
          <w:ilvl w:val="1"/>
          <w:numId w:val="19"/>
        </w:numPr>
        <w:rPr>
          <w:rFonts w:ascii="Times New Roman" w:hAnsi="Times New Roman" w:cs="Times New Roman"/>
          <w:sz w:val="20"/>
          <w:szCs w:val="20"/>
          <w:lang w:eastAsia="zh-CN"/>
        </w:rPr>
      </w:pPr>
      <w:r>
        <w:rPr>
          <w:rFonts w:ascii="Times New Roman" w:hAnsi="Times New Roman" w:cs="Times New Roman"/>
          <w:sz w:val="20"/>
          <w:szCs w:val="20"/>
          <w:lang w:eastAsia="zh-CN"/>
        </w:rPr>
        <w:t>If CSI and HARQ-ACK are in separate resources,</w:t>
      </w:r>
      <w:r w:rsidR="00690562">
        <w:rPr>
          <w:rFonts w:ascii="Times New Roman" w:hAnsi="Times New Roman" w:cs="Times New Roman"/>
          <w:sz w:val="20"/>
          <w:szCs w:val="20"/>
          <w:lang w:eastAsia="zh-CN"/>
        </w:rPr>
        <w:t xml:space="preserve"> </w:t>
      </w:r>
      <w:r w:rsidR="00FF0292">
        <w:rPr>
          <w:rFonts w:ascii="Times New Roman" w:hAnsi="Times New Roman" w:cs="Times New Roman"/>
          <w:sz w:val="20"/>
          <w:szCs w:val="20"/>
          <w:lang w:eastAsia="zh-CN"/>
        </w:rPr>
        <w:t xml:space="preserve">additional overhead </w:t>
      </w:r>
      <w:r w:rsidR="00690562">
        <w:rPr>
          <w:rFonts w:ascii="Times New Roman" w:hAnsi="Times New Roman" w:cs="Times New Roman"/>
          <w:sz w:val="20"/>
          <w:szCs w:val="20"/>
          <w:lang w:eastAsia="zh-CN"/>
        </w:rPr>
        <w:t xml:space="preserve">to indicate resource/timing of CSI resource </w:t>
      </w:r>
      <w:r w:rsidR="00FF0292">
        <w:rPr>
          <w:rFonts w:ascii="Times New Roman" w:hAnsi="Times New Roman" w:cs="Times New Roman"/>
          <w:sz w:val="20"/>
          <w:szCs w:val="20"/>
          <w:lang w:eastAsia="zh-CN"/>
        </w:rPr>
        <w:t xml:space="preserve">in DCI </w:t>
      </w:r>
      <w:r w:rsidR="00382530">
        <w:rPr>
          <w:rFonts w:ascii="Times New Roman" w:hAnsi="Times New Roman" w:cs="Times New Roman"/>
          <w:sz w:val="20"/>
          <w:szCs w:val="20"/>
          <w:lang w:eastAsia="zh-CN"/>
        </w:rPr>
        <w:t>[10]</w:t>
      </w:r>
    </w:p>
    <w:p w14:paraId="1AD0D4CF" w14:textId="1BC0B8FF" w:rsidR="00B90E29" w:rsidRDefault="00B90E29" w:rsidP="00130D2C">
      <w:pPr>
        <w:pStyle w:val="ListParagraph"/>
        <w:numPr>
          <w:ilvl w:val="1"/>
          <w:numId w:val="19"/>
        </w:numPr>
        <w:rPr>
          <w:rFonts w:ascii="Times New Roman" w:hAnsi="Times New Roman" w:cs="Times New Roman"/>
          <w:sz w:val="20"/>
          <w:szCs w:val="20"/>
          <w:lang w:eastAsia="zh-CN"/>
        </w:rPr>
      </w:pPr>
      <w:r>
        <w:rPr>
          <w:rFonts w:ascii="Times New Roman" w:hAnsi="Times New Roman" w:cs="Times New Roman"/>
          <w:sz w:val="20"/>
          <w:szCs w:val="20"/>
          <w:lang w:eastAsia="zh-CN"/>
        </w:rPr>
        <w:t>A-CSI triggering not in scope as it does not relate to improving MCS selection</w:t>
      </w:r>
      <w:r w:rsidR="00382530">
        <w:rPr>
          <w:rFonts w:ascii="Times New Roman" w:hAnsi="Times New Roman" w:cs="Times New Roman"/>
          <w:sz w:val="20"/>
          <w:szCs w:val="20"/>
          <w:lang w:eastAsia="zh-CN"/>
        </w:rPr>
        <w:t xml:space="preserve"> [10]</w:t>
      </w:r>
      <w:r>
        <w:rPr>
          <w:rFonts w:ascii="Times New Roman" w:hAnsi="Times New Roman" w:cs="Times New Roman"/>
          <w:sz w:val="20"/>
          <w:szCs w:val="20"/>
          <w:lang w:eastAsia="zh-CN"/>
        </w:rPr>
        <w:t xml:space="preserve"> </w:t>
      </w:r>
    </w:p>
    <w:p w14:paraId="4A4EB253" w14:textId="2AE72A55" w:rsidR="00F84EE1" w:rsidRDefault="00F84EE1" w:rsidP="00130D2C">
      <w:pPr>
        <w:pStyle w:val="ListParagraph"/>
        <w:numPr>
          <w:ilvl w:val="1"/>
          <w:numId w:val="19"/>
        </w:numPr>
        <w:rPr>
          <w:rFonts w:ascii="Times New Roman" w:hAnsi="Times New Roman" w:cs="Times New Roman"/>
          <w:sz w:val="20"/>
          <w:szCs w:val="20"/>
          <w:lang w:eastAsia="zh-CN"/>
        </w:rPr>
      </w:pPr>
      <w:r>
        <w:rPr>
          <w:rFonts w:ascii="Times New Roman" w:hAnsi="Times New Roman" w:cs="Times New Roman"/>
          <w:sz w:val="20"/>
          <w:szCs w:val="20"/>
          <w:lang w:eastAsia="zh-CN"/>
        </w:rPr>
        <w:t>Waste of resource/</w:t>
      </w:r>
      <w:r w:rsidR="00BF2E9A">
        <w:rPr>
          <w:rFonts w:ascii="Times New Roman" w:hAnsi="Times New Roman" w:cs="Times New Roman"/>
          <w:sz w:val="20"/>
          <w:szCs w:val="20"/>
          <w:lang w:eastAsia="zh-CN"/>
        </w:rPr>
        <w:t>increased power consumption</w:t>
      </w:r>
      <w:r>
        <w:rPr>
          <w:rFonts w:ascii="Times New Roman" w:hAnsi="Times New Roman" w:cs="Times New Roman"/>
          <w:sz w:val="20"/>
          <w:szCs w:val="20"/>
          <w:lang w:eastAsia="zh-CN"/>
        </w:rPr>
        <w:t xml:space="preserve"> since no retransmission is needed 99% of the time</w:t>
      </w:r>
      <w:r w:rsidR="00882ED2">
        <w:rPr>
          <w:rFonts w:ascii="Times New Roman" w:hAnsi="Times New Roman" w:cs="Times New Roman"/>
          <w:sz w:val="20"/>
          <w:szCs w:val="20"/>
          <w:lang w:eastAsia="zh-CN"/>
        </w:rPr>
        <w:t xml:space="preserve"> [12]</w:t>
      </w:r>
    </w:p>
    <w:p w14:paraId="701ED614" w14:textId="6DE43E3F" w:rsidR="00CB0523" w:rsidRDefault="00CB0523" w:rsidP="00130D2C">
      <w:pPr>
        <w:pStyle w:val="ListParagraph"/>
        <w:numPr>
          <w:ilvl w:val="1"/>
          <w:numId w:val="19"/>
        </w:numPr>
        <w:rPr>
          <w:rFonts w:ascii="Times New Roman" w:hAnsi="Times New Roman" w:cs="Times New Roman"/>
          <w:sz w:val="20"/>
          <w:szCs w:val="20"/>
          <w:lang w:eastAsia="zh-CN"/>
        </w:rPr>
      </w:pPr>
      <w:r>
        <w:rPr>
          <w:rFonts w:ascii="Times New Roman" w:hAnsi="Times New Roman" w:cs="Times New Roman"/>
          <w:sz w:val="20"/>
          <w:szCs w:val="20"/>
          <w:lang w:eastAsia="zh-CN"/>
        </w:rPr>
        <w:t>Accuracy of the CSI report is limited by interference burstiness</w:t>
      </w:r>
      <w:r w:rsidR="0091563D">
        <w:rPr>
          <w:rFonts w:ascii="Times New Roman" w:hAnsi="Times New Roman" w:cs="Times New Roman"/>
          <w:sz w:val="20"/>
          <w:szCs w:val="20"/>
          <w:lang w:eastAsia="zh-CN"/>
        </w:rPr>
        <w:t xml:space="preserve"> [20]</w:t>
      </w:r>
    </w:p>
    <w:p w14:paraId="72E7D444" w14:textId="77777777" w:rsidR="00FF0292" w:rsidRPr="00690562" w:rsidRDefault="00FF0292" w:rsidP="00CB0523">
      <w:pPr>
        <w:pStyle w:val="ListParagraph"/>
        <w:rPr>
          <w:rFonts w:ascii="Times New Roman" w:hAnsi="Times New Roman" w:cs="Times New Roman"/>
          <w:sz w:val="20"/>
          <w:szCs w:val="20"/>
          <w:lang w:eastAsia="zh-CN"/>
        </w:rPr>
      </w:pPr>
    </w:p>
    <w:p w14:paraId="03DCE66B" w14:textId="75A0CCC5" w:rsidR="003B5AE4" w:rsidRPr="00002302" w:rsidRDefault="003B5AE4" w:rsidP="003B5AE4">
      <w:pPr>
        <w:rPr>
          <w:rFonts w:ascii="Times New Roman" w:hAnsi="Times New Roman" w:cs="Times New Roman"/>
          <w:sz w:val="20"/>
          <w:szCs w:val="20"/>
          <w:lang w:val="en-GB" w:eastAsia="zh-CN"/>
        </w:rPr>
      </w:pPr>
      <w:r w:rsidRPr="00002302">
        <w:rPr>
          <w:rFonts w:ascii="Times New Roman" w:hAnsi="Times New Roman" w:cs="Times New Roman"/>
          <w:sz w:val="20"/>
          <w:szCs w:val="20"/>
          <w:lang w:val="en-GB" w:eastAsia="zh-CN"/>
        </w:rPr>
        <w:t xml:space="preserve">Several contributions discussed potential benefits and drawbacks of supporting triggering of a </w:t>
      </w:r>
      <w:r w:rsidR="00772F5F" w:rsidRPr="00002302">
        <w:rPr>
          <w:rFonts w:ascii="Times New Roman" w:hAnsi="Times New Roman" w:cs="Times New Roman"/>
          <w:sz w:val="20"/>
          <w:szCs w:val="20"/>
          <w:lang w:val="en-GB" w:eastAsia="zh-CN"/>
        </w:rPr>
        <w:t xml:space="preserve">CSI-RS/SRS and/or </w:t>
      </w:r>
      <w:r w:rsidRPr="00002302">
        <w:rPr>
          <w:rFonts w:ascii="Times New Roman" w:hAnsi="Times New Roman" w:cs="Times New Roman"/>
          <w:sz w:val="20"/>
          <w:szCs w:val="20"/>
          <w:lang w:val="en-GB" w:eastAsia="zh-CN"/>
        </w:rPr>
        <w:t xml:space="preserve">A-CSI report by </w:t>
      </w:r>
      <w:r w:rsidR="00772F5F" w:rsidRPr="00002302">
        <w:rPr>
          <w:rFonts w:ascii="Times New Roman" w:hAnsi="Times New Roman" w:cs="Times New Roman"/>
          <w:sz w:val="20"/>
          <w:szCs w:val="20"/>
          <w:lang w:val="en-GB" w:eastAsia="zh-CN"/>
        </w:rPr>
        <w:t>NACK</w:t>
      </w:r>
      <w:r w:rsidRPr="00002302">
        <w:rPr>
          <w:rFonts w:ascii="Times New Roman" w:hAnsi="Times New Roman" w:cs="Times New Roman"/>
          <w:sz w:val="20"/>
          <w:szCs w:val="20"/>
          <w:lang w:val="en-GB" w:eastAsia="zh-CN"/>
        </w:rPr>
        <w:t>:</w:t>
      </w:r>
    </w:p>
    <w:p w14:paraId="6D6FA4CC" w14:textId="575AB469" w:rsidR="00836909" w:rsidRPr="00CE48D5" w:rsidRDefault="00836909" w:rsidP="00836909">
      <w:pPr>
        <w:rPr>
          <w:rFonts w:ascii="Times New Roman" w:hAnsi="Times New Roman" w:cs="Times New Roman"/>
          <w:b/>
          <w:bCs/>
          <w:sz w:val="20"/>
          <w:szCs w:val="20"/>
          <w:lang w:eastAsia="zh-CN"/>
        </w:rPr>
      </w:pPr>
      <w:r w:rsidRPr="00CE48D5">
        <w:rPr>
          <w:rFonts w:ascii="Times New Roman" w:hAnsi="Times New Roman" w:cs="Times New Roman"/>
          <w:b/>
          <w:bCs/>
          <w:sz w:val="20"/>
          <w:szCs w:val="20"/>
          <w:lang w:eastAsia="zh-CN"/>
        </w:rPr>
        <w:t>Issue #1-</w:t>
      </w:r>
      <w:r>
        <w:rPr>
          <w:rFonts w:ascii="Times New Roman" w:hAnsi="Times New Roman" w:cs="Times New Roman"/>
          <w:b/>
          <w:bCs/>
          <w:sz w:val="20"/>
          <w:szCs w:val="20"/>
          <w:lang w:eastAsia="zh-CN"/>
        </w:rPr>
        <w:t>2</w:t>
      </w:r>
      <w:r w:rsidRPr="00CE48D5">
        <w:rPr>
          <w:rFonts w:ascii="Times New Roman" w:hAnsi="Times New Roman" w:cs="Times New Roman"/>
          <w:b/>
          <w:bCs/>
          <w:sz w:val="20"/>
          <w:szCs w:val="20"/>
          <w:lang w:eastAsia="zh-CN"/>
        </w:rPr>
        <w:t>: Support CSI-RS/SRS</w:t>
      </w:r>
      <w:r w:rsidR="00772F5F">
        <w:rPr>
          <w:rFonts w:ascii="Times New Roman" w:hAnsi="Times New Roman" w:cs="Times New Roman"/>
          <w:b/>
          <w:bCs/>
          <w:sz w:val="20"/>
          <w:szCs w:val="20"/>
          <w:lang w:eastAsia="zh-CN"/>
        </w:rPr>
        <w:t>/A-CSI report</w:t>
      </w:r>
      <w:r w:rsidRPr="00CE48D5">
        <w:rPr>
          <w:rFonts w:ascii="Times New Roman" w:hAnsi="Times New Roman" w:cs="Times New Roman"/>
          <w:b/>
          <w:bCs/>
          <w:sz w:val="20"/>
          <w:szCs w:val="20"/>
          <w:lang w:eastAsia="zh-CN"/>
        </w:rPr>
        <w:t xml:space="preserve"> triggering by NACK</w:t>
      </w:r>
    </w:p>
    <w:p w14:paraId="6F121633" w14:textId="77777777" w:rsidR="00836909" w:rsidRDefault="00836909" w:rsidP="00836909">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Yes: Huawei [3], ZTE [15],</w:t>
      </w:r>
      <w:r w:rsidRPr="00920D3C">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Qualcomm [25]</w:t>
      </w:r>
    </w:p>
    <w:p w14:paraId="783447FE" w14:textId="06A04318" w:rsidR="0067649C" w:rsidRDefault="00483C73"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Very small</w:t>
      </w:r>
      <w:r w:rsidR="0067649C">
        <w:rPr>
          <w:rFonts w:ascii="Times New Roman" w:hAnsi="Times New Roman" w:cs="Times New Roman"/>
          <w:sz w:val="20"/>
          <w:szCs w:val="20"/>
          <w:lang w:val="en-GB" w:eastAsia="zh-CN"/>
        </w:rPr>
        <w:t xml:space="preserve"> uplink overhead </w:t>
      </w:r>
      <w:r>
        <w:rPr>
          <w:rFonts w:ascii="Times New Roman" w:hAnsi="Times New Roman" w:cs="Times New Roman"/>
          <w:sz w:val="20"/>
          <w:szCs w:val="20"/>
          <w:lang w:val="en-GB" w:eastAsia="zh-CN"/>
        </w:rPr>
        <w:t>compared to</w:t>
      </w:r>
      <w:r w:rsidR="0067649C">
        <w:rPr>
          <w:rFonts w:ascii="Times New Roman" w:hAnsi="Times New Roman" w:cs="Times New Roman"/>
          <w:sz w:val="20"/>
          <w:szCs w:val="20"/>
          <w:lang w:val="en-GB" w:eastAsia="zh-CN"/>
        </w:rPr>
        <w:t xml:space="preserve"> P/SP-CSI with short periodicity [3]</w:t>
      </w:r>
    </w:p>
    <w:p w14:paraId="16CC2667" w14:textId="1D96A906" w:rsidR="0067649C" w:rsidRDefault="0067649C"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P/SP-CSI may not provide fresh information since there is no processing time requirement [3]</w:t>
      </w:r>
    </w:p>
    <w:p w14:paraId="23EA988B" w14:textId="1B8634B2" w:rsidR="00836909" w:rsidRDefault="00483C73"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Difficult to meet </w:t>
      </w:r>
      <w:r w:rsidR="00836909">
        <w:rPr>
          <w:rFonts w:ascii="Times New Roman" w:hAnsi="Times New Roman" w:cs="Times New Roman"/>
          <w:sz w:val="20"/>
          <w:szCs w:val="20"/>
          <w:lang w:val="en-GB" w:eastAsia="zh-CN"/>
        </w:rPr>
        <w:t xml:space="preserve">1-2 </w:t>
      </w:r>
      <w:proofErr w:type="spellStart"/>
      <w:r w:rsidR="00836909">
        <w:rPr>
          <w:rFonts w:ascii="Times New Roman" w:hAnsi="Times New Roman" w:cs="Times New Roman"/>
          <w:sz w:val="20"/>
          <w:szCs w:val="20"/>
          <w:lang w:val="en-GB" w:eastAsia="zh-CN"/>
        </w:rPr>
        <w:t>ms</w:t>
      </w:r>
      <w:proofErr w:type="spellEnd"/>
      <w:r w:rsidR="00836909">
        <w:rPr>
          <w:rFonts w:ascii="Times New Roman" w:hAnsi="Times New Roman" w:cs="Times New Roman"/>
          <w:sz w:val="20"/>
          <w:szCs w:val="20"/>
          <w:lang w:val="en-GB" w:eastAsia="zh-CN"/>
        </w:rPr>
        <w:t xml:space="preserve"> latency</w:t>
      </w:r>
      <w:r>
        <w:rPr>
          <w:rFonts w:ascii="Times New Roman" w:hAnsi="Times New Roman" w:cs="Times New Roman"/>
          <w:sz w:val="20"/>
          <w:szCs w:val="20"/>
          <w:lang w:val="en-GB" w:eastAsia="zh-CN"/>
        </w:rPr>
        <w:t xml:space="preserve"> if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needs to trigger CSI-RS [3]</w:t>
      </w:r>
    </w:p>
    <w:p w14:paraId="79EAC344" w14:textId="3669BA76" w:rsidR="00836909" w:rsidRDefault="00836909"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Avoids excessive overhead of low CSI-RS periodicity/CSI report</w:t>
      </w:r>
      <w:r w:rsidR="0091237C">
        <w:rPr>
          <w:rFonts w:ascii="Times New Roman" w:hAnsi="Times New Roman" w:cs="Times New Roman"/>
          <w:sz w:val="20"/>
          <w:szCs w:val="20"/>
          <w:lang w:val="en-GB" w:eastAsia="zh-CN"/>
        </w:rPr>
        <w:t xml:space="preserve"> [3][25]</w:t>
      </w:r>
    </w:p>
    <w:p w14:paraId="6D66AF1E" w14:textId="5A57E283" w:rsidR="00774950" w:rsidRDefault="00774950"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Can be used with semi-persistently scheduled PDSCH</w:t>
      </w:r>
      <w:r w:rsidR="0091237C">
        <w:rPr>
          <w:rFonts w:ascii="Times New Roman" w:hAnsi="Times New Roman" w:cs="Times New Roman"/>
          <w:sz w:val="20"/>
          <w:szCs w:val="20"/>
          <w:lang w:val="en-GB" w:eastAsia="zh-CN"/>
        </w:rPr>
        <w:t xml:space="preserve"> [25]</w:t>
      </w:r>
    </w:p>
    <w:p w14:paraId="3E51FF70" w14:textId="2953C5F6" w:rsidR="00836909" w:rsidRDefault="00836909" w:rsidP="00836909">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Maybe/study further: Nokia [17]</w:t>
      </w:r>
    </w:p>
    <w:p w14:paraId="0DDE3660" w14:textId="5405B5EF" w:rsidR="00C82578" w:rsidRDefault="00C82578" w:rsidP="004F4BA4">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Reduced network control over CSI reporting [17]</w:t>
      </w:r>
    </w:p>
    <w:p w14:paraId="7A21751A" w14:textId="2D793C92" w:rsidR="00C82578" w:rsidRPr="00002302" w:rsidRDefault="00C82578" w:rsidP="00002302">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Overhead from frequent CSI-RS transmission [17]</w:t>
      </w:r>
    </w:p>
    <w:p w14:paraId="6AC14FB7" w14:textId="389BD0F1" w:rsidR="00836909" w:rsidRDefault="00836909" w:rsidP="00836909">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[9], </w:t>
      </w:r>
      <w:r w:rsidR="00F70460">
        <w:rPr>
          <w:rFonts w:ascii="Times New Roman" w:hAnsi="Times New Roman" w:cs="Times New Roman"/>
          <w:sz w:val="20"/>
          <w:szCs w:val="20"/>
          <w:lang w:val="en-GB" w:eastAsia="zh-CN"/>
        </w:rPr>
        <w:t xml:space="preserve">Samsung [10], </w:t>
      </w:r>
      <w:r>
        <w:rPr>
          <w:rFonts w:ascii="Times New Roman" w:hAnsi="Times New Roman" w:cs="Times New Roman"/>
          <w:sz w:val="20"/>
          <w:szCs w:val="20"/>
          <w:lang w:val="en-GB" w:eastAsia="zh-CN"/>
        </w:rPr>
        <w:t xml:space="preserve">Panasonic [19],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[21]</w:t>
      </w:r>
    </w:p>
    <w:p w14:paraId="151C0C21" w14:textId="2BE4ECD8" w:rsidR="00836909" w:rsidRDefault="00836909"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benefit over DL DCI triggering</w:t>
      </w:r>
      <w:r w:rsidR="00382530">
        <w:rPr>
          <w:rFonts w:ascii="Times New Roman" w:hAnsi="Times New Roman" w:cs="Times New Roman"/>
          <w:sz w:val="20"/>
          <w:szCs w:val="20"/>
          <w:lang w:val="en-GB" w:eastAsia="zh-CN"/>
        </w:rPr>
        <w:t xml:space="preserve"> [9]</w:t>
      </w:r>
    </w:p>
    <w:p w14:paraId="5CFF1D69" w14:textId="57471852" w:rsidR="00313569" w:rsidRDefault="00313569"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NACK-based CSI would be infrequent event [10]</w:t>
      </w:r>
    </w:p>
    <w:p w14:paraId="4D14AAD0" w14:textId="77777777" w:rsidR="00836909" w:rsidRPr="002F22CD" w:rsidRDefault="00836909" w:rsidP="00836909">
      <w:pPr>
        <w:pStyle w:val="ListParagraph"/>
        <w:numPr>
          <w:ilvl w:val="1"/>
          <w:numId w:val="27"/>
        </w:numPr>
        <w:rPr>
          <w:rFonts w:ascii="Times New Roman" w:hAnsi="Times New Roman" w:cs="Times New Roman"/>
          <w:sz w:val="20"/>
          <w:szCs w:val="20"/>
          <w:lang w:val="en-GB" w:eastAsia="zh-CN"/>
        </w:rPr>
      </w:pPr>
      <w:r w:rsidRPr="002F22CD">
        <w:rPr>
          <w:rFonts w:ascii="Times New Roman" w:hAnsi="Times New Roman" w:cs="Times New Roman"/>
          <w:sz w:val="20"/>
          <w:szCs w:val="20"/>
          <w:lang w:val="en-GB" w:eastAsia="zh-CN"/>
        </w:rPr>
        <w:t>Cannot dynamically indicate time offset and PUCCH resource (unless coupled with DCI)</w:t>
      </w:r>
    </w:p>
    <w:p w14:paraId="2CE9CD19" w14:textId="4AF1FAAD" w:rsidR="00836909" w:rsidRPr="00760024" w:rsidRDefault="00836909" w:rsidP="00836909">
      <w:pPr>
        <w:pStyle w:val="ListParagraph"/>
        <w:numPr>
          <w:ilvl w:val="1"/>
          <w:numId w:val="27"/>
        </w:numPr>
        <w:rPr>
          <w:rFonts w:ascii="Times New Roman" w:hAnsi="Times New Roman" w:cs="Times New Roman"/>
          <w:sz w:val="20"/>
          <w:szCs w:val="20"/>
          <w:lang w:val="en-GB" w:eastAsia="zh-CN"/>
        </w:rPr>
      </w:pPr>
      <w:r w:rsidRPr="00760024">
        <w:rPr>
          <w:rFonts w:ascii="Times New Roman" w:hAnsi="Times New Roman" w:cs="Times New Roman"/>
          <w:sz w:val="20"/>
          <w:szCs w:val="20"/>
          <w:lang w:val="en-GB" w:eastAsia="zh-CN"/>
        </w:rPr>
        <w:t>Would require blind decoding of PUCCH if CSI multiplexed with HARQ-ACK</w:t>
      </w:r>
      <w:r w:rsidR="00FF5EB3" w:rsidRPr="00EF4DAF">
        <w:rPr>
          <w:rFonts w:ascii="Times New Roman" w:hAnsi="Times New Roman" w:cs="Times New Roman"/>
          <w:sz w:val="20"/>
          <w:szCs w:val="20"/>
          <w:lang w:val="en-GB" w:eastAsia="zh-CN"/>
        </w:rPr>
        <w:t xml:space="preserve"> [19]</w:t>
      </w:r>
    </w:p>
    <w:p w14:paraId="206E0243" w14:textId="57F14546" w:rsidR="00836909" w:rsidRPr="00760024" w:rsidRDefault="00836909" w:rsidP="00836909">
      <w:pPr>
        <w:pStyle w:val="ListParagraph"/>
        <w:numPr>
          <w:ilvl w:val="1"/>
          <w:numId w:val="27"/>
        </w:numPr>
        <w:rPr>
          <w:rFonts w:ascii="Times New Roman" w:hAnsi="Times New Roman" w:cs="Times New Roman"/>
          <w:sz w:val="20"/>
          <w:szCs w:val="20"/>
          <w:lang w:val="en-GB" w:eastAsia="zh-CN"/>
        </w:rPr>
      </w:pPr>
      <w:r w:rsidRPr="00760024">
        <w:rPr>
          <w:rFonts w:ascii="Times New Roman" w:hAnsi="Times New Roman" w:cs="Times New Roman"/>
          <w:sz w:val="20"/>
          <w:szCs w:val="20"/>
          <w:lang w:val="en-GB" w:eastAsia="zh-CN"/>
        </w:rPr>
        <w:t xml:space="preserve">No CSI available for </w:t>
      </w:r>
      <w:r w:rsidRPr="003B5AE4">
        <w:rPr>
          <w:rFonts w:ascii="Times New Roman" w:hAnsi="Times New Roman" w:cs="Times New Roman"/>
          <w:sz w:val="20"/>
          <w:szCs w:val="20"/>
          <w:lang w:val="en-GB" w:eastAsia="zh-CN"/>
        </w:rPr>
        <w:t>further TB transmission in case of ACK</w:t>
      </w:r>
      <w:r w:rsidR="00FF5EB3" w:rsidRPr="00EF4DAF">
        <w:rPr>
          <w:rFonts w:ascii="Times New Roman" w:hAnsi="Times New Roman" w:cs="Times New Roman"/>
          <w:sz w:val="20"/>
          <w:szCs w:val="20"/>
          <w:lang w:val="en-GB" w:eastAsia="zh-CN"/>
        </w:rPr>
        <w:t xml:space="preserve"> [19]</w:t>
      </w:r>
    </w:p>
    <w:p w14:paraId="37599770" w14:textId="67299A81" w:rsidR="00836909" w:rsidRDefault="00836909"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May increase power consumption by requiring unnecessary A-CSI computation 99% of the time</w:t>
      </w:r>
      <w:r w:rsidR="00313569">
        <w:rPr>
          <w:rFonts w:ascii="Times New Roman" w:hAnsi="Times New Roman" w:cs="Times New Roman"/>
          <w:sz w:val="20"/>
          <w:szCs w:val="20"/>
          <w:lang w:val="en-GB" w:eastAsia="zh-CN"/>
        </w:rPr>
        <w:t xml:space="preserve"> [21]</w:t>
      </w:r>
    </w:p>
    <w:p w14:paraId="68C9B7C7" w14:textId="1295991B" w:rsidR="00F70460" w:rsidRPr="002F22CD" w:rsidRDefault="00F70460" w:rsidP="00836909">
      <w:pPr>
        <w:pStyle w:val="ListParagraph"/>
        <w:numPr>
          <w:ilvl w:val="1"/>
          <w:numId w:val="27"/>
        </w:numPr>
        <w:rPr>
          <w:rFonts w:ascii="Times New Roman" w:hAnsi="Times New Roman" w:cs="Times New Roman"/>
          <w:sz w:val="20"/>
          <w:szCs w:val="20"/>
          <w:lang w:val="en-GB" w:eastAsia="zh-CN"/>
        </w:rPr>
      </w:pPr>
      <w:proofErr w:type="spellStart"/>
      <w:r w:rsidRPr="002F22CD">
        <w:rPr>
          <w:rFonts w:ascii="Times New Roman" w:hAnsi="Times New Roman" w:cs="Times New Roman"/>
          <w:sz w:val="20"/>
          <w:szCs w:val="20"/>
          <w:lang w:val="en-GB" w:eastAsia="zh-CN"/>
        </w:rPr>
        <w:t>gNB</w:t>
      </w:r>
      <w:proofErr w:type="spellEnd"/>
      <w:r w:rsidRPr="002F22CD">
        <w:rPr>
          <w:rFonts w:ascii="Times New Roman" w:hAnsi="Times New Roman" w:cs="Times New Roman"/>
          <w:sz w:val="20"/>
          <w:szCs w:val="20"/>
          <w:lang w:val="en-GB" w:eastAsia="zh-CN"/>
        </w:rPr>
        <w:t xml:space="preserve"> can always schedule very conservatively after a NACK which occurs &lt;1%, thus little impact on spectral efficiency</w:t>
      </w:r>
      <w:r w:rsidR="00F05802">
        <w:rPr>
          <w:rFonts w:ascii="Times New Roman" w:hAnsi="Times New Roman" w:cs="Times New Roman"/>
          <w:sz w:val="20"/>
          <w:szCs w:val="20"/>
          <w:lang w:val="en-GB" w:eastAsia="zh-CN"/>
        </w:rPr>
        <w:t xml:space="preserve"> [10]</w:t>
      </w:r>
    </w:p>
    <w:p w14:paraId="679DF21E" w14:textId="77777777" w:rsidR="007057BB" w:rsidRDefault="007057BB" w:rsidP="00772F5F">
      <w:pPr>
        <w:rPr>
          <w:rFonts w:ascii="Times New Roman" w:hAnsi="Times New Roman" w:cs="Times New Roman"/>
          <w:sz w:val="20"/>
          <w:szCs w:val="20"/>
          <w:lang w:val="en-GB" w:eastAsia="zh-CN"/>
        </w:rPr>
      </w:pPr>
    </w:p>
    <w:p w14:paraId="6A8A22AC" w14:textId="1AD139AA" w:rsidR="00772F5F" w:rsidRPr="00002302" w:rsidRDefault="00772F5F" w:rsidP="00772F5F">
      <w:pPr>
        <w:rPr>
          <w:rFonts w:ascii="Times New Roman" w:hAnsi="Times New Roman" w:cs="Times New Roman"/>
          <w:sz w:val="20"/>
          <w:szCs w:val="20"/>
          <w:lang w:val="en-GB" w:eastAsia="zh-CN"/>
        </w:rPr>
      </w:pPr>
      <w:r w:rsidRPr="00002302">
        <w:rPr>
          <w:rFonts w:ascii="Times New Roman" w:hAnsi="Times New Roman" w:cs="Times New Roman"/>
          <w:sz w:val="20"/>
          <w:szCs w:val="20"/>
          <w:lang w:val="en-GB" w:eastAsia="zh-CN"/>
        </w:rPr>
        <w:t>Several contributions discuss potential benefits and drawbacks of supporting triggering a A-CSI report by group DCI:</w:t>
      </w:r>
    </w:p>
    <w:p w14:paraId="2FC460B2" w14:textId="55D59A88" w:rsidR="00CB0523" w:rsidRPr="004128DF" w:rsidRDefault="00CB0523" w:rsidP="00CB0523">
      <w:pPr>
        <w:rPr>
          <w:rFonts w:ascii="Times New Roman" w:hAnsi="Times New Roman" w:cs="Times New Roman"/>
          <w:b/>
          <w:bCs/>
          <w:sz w:val="20"/>
          <w:szCs w:val="20"/>
          <w:lang w:val="en-GB" w:eastAsia="zh-CN"/>
        </w:rPr>
      </w:pPr>
      <w:r w:rsidRPr="004128DF">
        <w:rPr>
          <w:rFonts w:ascii="Times New Roman" w:hAnsi="Times New Roman" w:cs="Times New Roman"/>
          <w:b/>
          <w:bCs/>
          <w:sz w:val="20"/>
          <w:szCs w:val="20"/>
          <w:lang w:val="en-GB" w:eastAsia="zh-CN"/>
        </w:rPr>
        <w:t>Issue #</w:t>
      </w:r>
      <w:r>
        <w:rPr>
          <w:rFonts w:ascii="Times New Roman" w:hAnsi="Times New Roman" w:cs="Times New Roman"/>
          <w:b/>
          <w:bCs/>
          <w:sz w:val="20"/>
          <w:szCs w:val="20"/>
          <w:lang w:val="en-GB" w:eastAsia="zh-CN"/>
        </w:rPr>
        <w:t>1-</w:t>
      </w:r>
      <w:r w:rsidR="00836909">
        <w:rPr>
          <w:rFonts w:ascii="Times New Roman" w:hAnsi="Times New Roman" w:cs="Times New Roman"/>
          <w:b/>
          <w:bCs/>
          <w:sz w:val="20"/>
          <w:szCs w:val="20"/>
          <w:lang w:val="en-GB" w:eastAsia="zh-CN"/>
        </w:rPr>
        <w:t>3</w:t>
      </w:r>
      <w:r w:rsidRPr="004128DF">
        <w:rPr>
          <w:rFonts w:ascii="Times New Roman" w:hAnsi="Times New Roman" w:cs="Times New Roman"/>
          <w:b/>
          <w:bCs/>
          <w:sz w:val="20"/>
          <w:szCs w:val="20"/>
          <w:lang w:val="en-GB" w:eastAsia="zh-CN"/>
        </w:rPr>
        <w:t xml:space="preserve">: Support </w:t>
      </w:r>
      <w:r>
        <w:rPr>
          <w:rFonts w:ascii="Times New Roman" w:hAnsi="Times New Roman" w:cs="Times New Roman"/>
          <w:b/>
          <w:bCs/>
          <w:sz w:val="20"/>
          <w:szCs w:val="20"/>
          <w:lang w:val="en-GB" w:eastAsia="zh-CN"/>
        </w:rPr>
        <w:t>A-</w:t>
      </w:r>
      <w:r w:rsidRPr="004128DF">
        <w:rPr>
          <w:rFonts w:ascii="Times New Roman" w:hAnsi="Times New Roman" w:cs="Times New Roman"/>
          <w:b/>
          <w:bCs/>
          <w:sz w:val="20"/>
          <w:szCs w:val="20"/>
          <w:lang w:val="en-GB" w:eastAsia="zh-CN"/>
        </w:rPr>
        <w:t xml:space="preserve">CSI </w:t>
      </w:r>
      <w:r>
        <w:rPr>
          <w:rFonts w:ascii="Times New Roman" w:hAnsi="Times New Roman" w:cs="Times New Roman"/>
          <w:b/>
          <w:bCs/>
          <w:sz w:val="20"/>
          <w:szCs w:val="20"/>
          <w:lang w:val="en-GB" w:eastAsia="zh-CN"/>
        </w:rPr>
        <w:t>triggering</w:t>
      </w:r>
      <w:r w:rsidRPr="004128DF">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on PUCCH by group DCI</w:t>
      </w:r>
    </w:p>
    <w:p w14:paraId="41AB4C46" w14:textId="78ACBA10" w:rsidR="00CB0523" w:rsidRDefault="00CB0523" w:rsidP="00CB0523">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Yes: </w:t>
      </w:r>
      <w:r w:rsidR="007D31C0">
        <w:rPr>
          <w:rFonts w:ascii="Times New Roman" w:hAnsi="Times New Roman" w:cs="Times New Roman"/>
          <w:sz w:val="20"/>
          <w:szCs w:val="20"/>
          <w:lang w:val="en-GB" w:eastAsia="zh-CN"/>
        </w:rPr>
        <w:t>Intel [20]</w:t>
      </w:r>
    </w:p>
    <w:p w14:paraId="40F942F6" w14:textId="77777777" w:rsidR="008D1DD4" w:rsidRDefault="008D1DD4" w:rsidP="008D1DD4">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Allows for link adaptation of initial PDSCH transmission</w:t>
      </w:r>
    </w:p>
    <w:p w14:paraId="358AA48B" w14:textId="77777777" w:rsidR="008D1DD4" w:rsidRDefault="008D1DD4" w:rsidP="008D1DD4">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additional overhead to unicast DCI formats</w:t>
      </w:r>
    </w:p>
    <w:p w14:paraId="156AE5A9" w14:textId="03D91162" w:rsidR="008D1DD4" w:rsidRPr="008D1DD4" w:rsidRDefault="008D1DD4" w:rsidP="008D1DD4">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Can minimize specification impact by following A-SRS triggered by GC-DCI</w:t>
      </w:r>
    </w:p>
    <w:p w14:paraId="1C05496E" w14:textId="5EA34F9B" w:rsidR="00CB0523" w:rsidRDefault="00CB0523" w:rsidP="00CB0523">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Maybe</w:t>
      </w:r>
      <w:r w:rsidR="00BA229E">
        <w:rPr>
          <w:rFonts w:ascii="Times New Roman" w:hAnsi="Times New Roman" w:cs="Times New Roman"/>
          <w:sz w:val="20"/>
          <w:szCs w:val="20"/>
          <w:lang w:val="en-GB" w:eastAsia="zh-CN"/>
        </w:rPr>
        <w:t>/study further</w:t>
      </w:r>
      <w:r>
        <w:rPr>
          <w:rFonts w:ascii="Times New Roman" w:hAnsi="Times New Roman" w:cs="Times New Roman"/>
          <w:sz w:val="20"/>
          <w:szCs w:val="20"/>
          <w:lang w:val="en-GB" w:eastAsia="zh-CN"/>
        </w:rPr>
        <w:t xml:space="preserve">: </w:t>
      </w:r>
      <w:r w:rsidR="00ED37A9">
        <w:rPr>
          <w:rFonts w:ascii="Times New Roman" w:hAnsi="Times New Roman" w:cs="Times New Roman"/>
          <w:sz w:val="20"/>
          <w:szCs w:val="20"/>
          <w:lang w:val="en-GB" w:eastAsia="zh-CN"/>
        </w:rPr>
        <w:t>Samsung [10]</w:t>
      </w:r>
      <w:r w:rsidR="008D1DD4">
        <w:rPr>
          <w:rFonts w:ascii="Times New Roman" w:hAnsi="Times New Roman" w:cs="Times New Roman"/>
          <w:sz w:val="20"/>
          <w:szCs w:val="20"/>
          <w:lang w:val="en-GB" w:eastAsia="zh-CN"/>
        </w:rPr>
        <w:t>, Nokia [17]</w:t>
      </w:r>
      <w:r w:rsidR="00200BBB">
        <w:rPr>
          <w:rFonts w:ascii="Times New Roman" w:hAnsi="Times New Roman" w:cs="Times New Roman"/>
          <w:sz w:val="20"/>
          <w:szCs w:val="20"/>
          <w:lang w:val="en-GB" w:eastAsia="zh-CN"/>
        </w:rPr>
        <w:t>, Sharp [23]</w:t>
      </w:r>
    </w:p>
    <w:p w14:paraId="40F64161" w14:textId="495CB52A" w:rsidR="00CB0523" w:rsidRDefault="00CB0523" w:rsidP="00CB0523">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w:t>
      </w:r>
      <w:r w:rsidR="007D31C0">
        <w:rPr>
          <w:rFonts w:ascii="Times New Roman" w:hAnsi="Times New Roman" w:cs="Times New Roman"/>
          <w:sz w:val="20"/>
          <w:szCs w:val="20"/>
          <w:lang w:val="en-GB" w:eastAsia="zh-CN"/>
        </w:rPr>
        <w:t>CATT [6]</w:t>
      </w:r>
      <w:r w:rsidR="00ED37A9">
        <w:rPr>
          <w:rFonts w:ascii="Times New Roman" w:hAnsi="Times New Roman" w:cs="Times New Roman"/>
          <w:sz w:val="20"/>
          <w:szCs w:val="20"/>
          <w:lang w:val="en-GB" w:eastAsia="zh-CN"/>
        </w:rPr>
        <w:t xml:space="preserve">, </w:t>
      </w:r>
      <w:proofErr w:type="spellStart"/>
      <w:r w:rsidR="00ED37A9">
        <w:rPr>
          <w:rFonts w:ascii="Times New Roman" w:hAnsi="Times New Roman" w:cs="Times New Roman"/>
          <w:sz w:val="20"/>
          <w:szCs w:val="20"/>
          <w:lang w:val="en-GB" w:eastAsia="zh-CN"/>
        </w:rPr>
        <w:t>Spreadtrum</w:t>
      </w:r>
      <w:proofErr w:type="spellEnd"/>
      <w:r w:rsidR="00ED37A9">
        <w:rPr>
          <w:rFonts w:ascii="Times New Roman" w:hAnsi="Times New Roman" w:cs="Times New Roman"/>
          <w:sz w:val="20"/>
          <w:szCs w:val="20"/>
          <w:lang w:val="en-GB" w:eastAsia="zh-CN"/>
        </w:rPr>
        <w:t xml:space="preserve"> [9]</w:t>
      </w:r>
      <w:r w:rsidR="005574BD">
        <w:rPr>
          <w:rFonts w:ascii="Times New Roman" w:hAnsi="Times New Roman" w:cs="Times New Roman"/>
          <w:sz w:val="20"/>
          <w:szCs w:val="20"/>
          <w:lang w:val="en-GB" w:eastAsia="zh-CN"/>
        </w:rPr>
        <w:t>, ZTE [15]</w:t>
      </w:r>
      <w:r w:rsidR="007E13FD">
        <w:rPr>
          <w:rFonts w:ascii="Times New Roman" w:hAnsi="Times New Roman" w:cs="Times New Roman"/>
          <w:sz w:val="20"/>
          <w:szCs w:val="20"/>
          <w:lang w:val="en-GB" w:eastAsia="zh-CN"/>
        </w:rPr>
        <w:t xml:space="preserve">, </w:t>
      </w:r>
      <w:proofErr w:type="spellStart"/>
      <w:r w:rsidR="007E13FD">
        <w:rPr>
          <w:rFonts w:ascii="Times New Roman" w:hAnsi="Times New Roman" w:cs="Times New Roman"/>
          <w:sz w:val="20"/>
          <w:szCs w:val="20"/>
          <w:lang w:val="en-GB" w:eastAsia="zh-CN"/>
        </w:rPr>
        <w:t>Mediatek</w:t>
      </w:r>
      <w:proofErr w:type="spellEnd"/>
      <w:r w:rsidR="007E13FD">
        <w:rPr>
          <w:rFonts w:ascii="Times New Roman" w:hAnsi="Times New Roman" w:cs="Times New Roman"/>
          <w:sz w:val="20"/>
          <w:szCs w:val="20"/>
          <w:lang w:val="en-GB" w:eastAsia="zh-CN"/>
        </w:rPr>
        <w:t xml:space="preserve"> [21]</w:t>
      </w:r>
    </w:p>
    <w:p w14:paraId="5ADBF7DD" w14:textId="139A7866" w:rsidR="001F243F" w:rsidRDefault="005574BD" w:rsidP="001F243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Inefficient use of group DCI resource since packet arrivals are not synchronous between UEs </w:t>
      </w:r>
      <w:r w:rsidR="001F243F">
        <w:rPr>
          <w:rFonts w:ascii="Times New Roman" w:hAnsi="Times New Roman" w:cs="Times New Roman"/>
          <w:sz w:val="20"/>
          <w:szCs w:val="20"/>
          <w:lang w:val="en-GB" w:eastAsia="zh-CN"/>
        </w:rPr>
        <w:t>[6]</w:t>
      </w:r>
      <w:r w:rsidR="00222FCD">
        <w:rPr>
          <w:rFonts w:ascii="Times New Roman" w:hAnsi="Times New Roman" w:cs="Times New Roman"/>
          <w:sz w:val="20"/>
          <w:szCs w:val="20"/>
          <w:lang w:val="en-GB" w:eastAsia="zh-CN"/>
        </w:rPr>
        <w:t>[15]</w:t>
      </w:r>
      <w:r w:rsidR="00C82578">
        <w:rPr>
          <w:rFonts w:ascii="Times New Roman" w:hAnsi="Times New Roman" w:cs="Times New Roman"/>
          <w:sz w:val="20"/>
          <w:szCs w:val="20"/>
          <w:lang w:val="en-GB" w:eastAsia="zh-CN"/>
        </w:rPr>
        <w:t>[17]</w:t>
      </w:r>
    </w:p>
    <w:p w14:paraId="60FD0001" w14:textId="094E719F" w:rsidR="001F243F" w:rsidRPr="00002302" w:rsidRDefault="001F243F" w:rsidP="001F243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benefit over A-CSI on PUSCH w/o UL-SCH from PDCCH overhead perspective [6]</w:t>
      </w:r>
      <w:r w:rsidR="00A61E54">
        <w:rPr>
          <w:rFonts w:ascii="Times New Roman" w:hAnsi="Times New Roman" w:cs="Times New Roman"/>
          <w:sz w:val="20"/>
          <w:szCs w:val="20"/>
          <w:lang w:val="en-GB" w:eastAsia="zh-CN"/>
        </w:rPr>
        <w:t>[21]</w:t>
      </w:r>
    </w:p>
    <w:p w14:paraId="0668D364" w14:textId="74817A50" w:rsidR="00ED37A9" w:rsidRDefault="00ED37A9" w:rsidP="007D31C0">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A-CSI report </w:t>
      </w:r>
      <w:r w:rsidR="001F243F">
        <w:rPr>
          <w:rFonts w:ascii="Times New Roman" w:hAnsi="Times New Roman" w:cs="Times New Roman"/>
          <w:sz w:val="20"/>
          <w:szCs w:val="20"/>
          <w:lang w:val="en-GB" w:eastAsia="zh-CN"/>
        </w:rPr>
        <w:t xml:space="preserve">is </w:t>
      </w:r>
      <w:r>
        <w:rPr>
          <w:rFonts w:ascii="Times New Roman" w:hAnsi="Times New Roman" w:cs="Times New Roman"/>
          <w:sz w:val="20"/>
          <w:szCs w:val="20"/>
          <w:lang w:val="en-GB" w:eastAsia="zh-CN"/>
        </w:rPr>
        <w:t>related to UE-specific requirement</w:t>
      </w:r>
      <w:r w:rsidR="00382530">
        <w:rPr>
          <w:rFonts w:ascii="Times New Roman" w:hAnsi="Times New Roman" w:cs="Times New Roman"/>
          <w:sz w:val="20"/>
          <w:szCs w:val="20"/>
          <w:lang w:val="en-GB" w:eastAsia="zh-CN"/>
        </w:rPr>
        <w:t xml:space="preserve"> [9]</w:t>
      </w:r>
    </w:p>
    <w:p w14:paraId="670FD84F" w14:textId="29F6BFA2" w:rsidR="00ED37A9" w:rsidRDefault="00ED37A9" w:rsidP="007D31C0">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Requires new DCI format, RNTI, issues with DCI size budget</w:t>
      </w:r>
      <w:r w:rsidR="008D1DD4">
        <w:rPr>
          <w:rFonts w:ascii="Times New Roman" w:hAnsi="Times New Roman" w:cs="Times New Roman"/>
          <w:sz w:val="20"/>
          <w:szCs w:val="20"/>
          <w:lang w:val="en-GB" w:eastAsia="zh-CN"/>
        </w:rPr>
        <w:t>, UE blind decoding burden</w:t>
      </w:r>
      <w:r w:rsidR="00C82578">
        <w:rPr>
          <w:rFonts w:ascii="Times New Roman" w:hAnsi="Times New Roman" w:cs="Times New Roman"/>
          <w:sz w:val="20"/>
          <w:szCs w:val="20"/>
          <w:lang w:val="en-GB" w:eastAsia="zh-CN"/>
        </w:rPr>
        <w:t xml:space="preserve"> [17]</w:t>
      </w:r>
    </w:p>
    <w:p w14:paraId="1B240A93" w14:textId="40CDC13A" w:rsidR="002C408C" w:rsidRDefault="002C408C" w:rsidP="00136916">
      <w:pPr>
        <w:rPr>
          <w:rFonts w:ascii="Times New Roman" w:hAnsi="Times New Roman" w:cs="Times New Roman"/>
          <w:sz w:val="20"/>
          <w:szCs w:val="20"/>
          <w:lang w:eastAsia="zh-CN"/>
        </w:rPr>
      </w:pPr>
    </w:p>
    <w:p w14:paraId="384B2C6E" w14:textId="77777777" w:rsidR="00EF4DAF" w:rsidRDefault="00772F5F" w:rsidP="00136916">
      <w:pPr>
        <w:rPr>
          <w:rFonts w:ascii="Times New Roman" w:hAnsi="Times New Roman" w:cs="Times New Roman"/>
          <w:sz w:val="20"/>
          <w:szCs w:val="20"/>
          <w:lang w:eastAsia="zh-CN"/>
        </w:rPr>
      </w:pPr>
      <w:r>
        <w:rPr>
          <w:rFonts w:ascii="Times New Roman" w:hAnsi="Times New Roman" w:cs="Times New Roman"/>
          <w:sz w:val="20"/>
          <w:szCs w:val="20"/>
          <w:lang w:eastAsia="zh-CN"/>
        </w:rPr>
        <w:t>One company proposed to trigger CSI-RS or SRS when PDSCH is successfully received but with a low margin:</w:t>
      </w:r>
    </w:p>
    <w:p w14:paraId="02E74972" w14:textId="17BC9274" w:rsidR="002C408C" w:rsidRPr="00CE48D5" w:rsidRDefault="002C408C" w:rsidP="00136916">
      <w:pPr>
        <w:rPr>
          <w:rFonts w:ascii="Times New Roman" w:hAnsi="Times New Roman" w:cs="Times New Roman"/>
          <w:b/>
          <w:bCs/>
          <w:sz w:val="20"/>
          <w:szCs w:val="20"/>
          <w:lang w:eastAsia="zh-CN"/>
        </w:rPr>
      </w:pPr>
      <w:r w:rsidRPr="00CE48D5">
        <w:rPr>
          <w:rFonts w:ascii="Times New Roman" w:hAnsi="Times New Roman" w:cs="Times New Roman"/>
          <w:b/>
          <w:bCs/>
          <w:sz w:val="20"/>
          <w:szCs w:val="20"/>
          <w:lang w:eastAsia="zh-CN"/>
        </w:rPr>
        <w:t>Issue #1-4: Support CSI-RS/SRS triggering by low-margin ACK</w:t>
      </w:r>
    </w:p>
    <w:p w14:paraId="64516F39" w14:textId="435E2C66" w:rsidR="00CE48D5" w:rsidRDefault="00CE48D5" w:rsidP="00CE48D5">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Yes: Qualcomm [25]</w:t>
      </w:r>
    </w:p>
    <w:p w14:paraId="0EDA2E8F" w14:textId="69832C96" w:rsidR="004464E0" w:rsidRDefault="004464E0" w:rsidP="004464E0">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To provide new report quickly when conditions start degrading</w:t>
      </w:r>
      <w:r w:rsidR="004A6E1B">
        <w:rPr>
          <w:rFonts w:ascii="Times New Roman" w:hAnsi="Times New Roman" w:cs="Times New Roman"/>
          <w:sz w:val="20"/>
          <w:szCs w:val="20"/>
          <w:lang w:val="en-GB" w:eastAsia="zh-CN"/>
        </w:rPr>
        <w:t xml:space="preserve"> [25]</w:t>
      </w:r>
    </w:p>
    <w:p w14:paraId="5512C13B" w14:textId="77777777" w:rsidR="00EF4DAF" w:rsidRDefault="00EF4DAF" w:rsidP="00836909">
      <w:pPr>
        <w:rPr>
          <w:rFonts w:ascii="Times New Roman" w:hAnsi="Times New Roman" w:cs="Times New Roman"/>
          <w:b/>
          <w:bCs/>
          <w:sz w:val="20"/>
          <w:szCs w:val="20"/>
          <w:u w:val="single"/>
          <w:lang w:val="en-GB" w:eastAsia="zh-CN"/>
        </w:rPr>
      </w:pPr>
    </w:p>
    <w:p w14:paraId="69770885" w14:textId="36F44BF5" w:rsidR="00836909" w:rsidRDefault="00836909" w:rsidP="00836909">
      <w:pPr>
        <w:rPr>
          <w:rFonts w:ascii="Times New Roman" w:hAnsi="Times New Roman" w:cs="Times New Roman"/>
          <w:sz w:val="20"/>
          <w:szCs w:val="20"/>
          <w:lang w:val="en-GB" w:eastAsia="zh-CN"/>
        </w:rPr>
      </w:pPr>
      <w:r w:rsidRPr="00BB7ACF">
        <w:rPr>
          <w:rFonts w:ascii="Times New Roman" w:hAnsi="Times New Roman" w:cs="Times New Roman"/>
          <w:b/>
          <w:bCs/>
          <w:sz w:val="20"/>
          <w:szCs w:val="20"/>
          <w:u w:val="single"/>
          <w:shd w:val="clear" w:color="auto" w:fill="F79646" w:themeFill="accent6"/>
          <w:lang w:val="en-GB" w:eastAsia="zh-CN"/>
        </w:rPr>
        <w:t>Observations</w:t>
      </w:r>
      <w:r w:rsidR="00772F5F" w:rsidRPr="00BB7ACF">
        <w:rPr>
          <w:rFonts w:ascii="Times New Roman" w:hAnsi="Times New Roman" w:cs="Times New Roman"/>
          <w:b/>
          <w:bCs/>
          <w:sz w:val="20"/>
          <w:szCs w:val="20"/>
          <w:u w:val="single"/>
          <w:shd w:val="clear" w:color="auto" w:fill="F79646" w:themeFill="accent6"/>
          <w:lang w:val="en-GB" w:eastAsia="zh-CN"/>
        </w:rPr>
        <w:t xml:space="preserve"> on new triggering methods</w:t>
      </w:r>
      <w:r w:rsidR="00772F5F" w:rsidRPr="00B56BC0">
        <w:rPr>
          <w:rFonts w:ascii="Times New Roman" w:hAnsi="Times New Roman" w:cs="Times New Roman"/>
          <w:b/>
          <w:bCs/>
          <w:sz w:val="20"/>
          <w:szCs w:val="20"/>
          <w:u w:val="single"/>
          <w:lang w:val="en-GB" w:eastAsia="zh-CN"/>
        </w:rPr>
        <w:t>.</w:t>
      </w:r>
    </w:p>
    <w:p w14:paraId="13FEC5BD" w14:textId="5E8F66A3" w:rsidR="00772F5F" w:rsidRPr="00002302" w:rsidRDefault="00836909" w:rsidP="00002302">
      <w:pPr>
        <w:pStyle w:val="ListParagraph"/>
        <w:numPr>
          <w:ilvl w:val="0"/>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 majority of companies support triggering A-CSI from DL assignment</w:t>
      </w:r>
      <w:r w:rsidR="00772F5F">
        <w:rPr>
          <w:rFonts w:ascii="Times New Roman" w:hAnsi="Times New Roman" w:cs="Times New Roman"/>
          <w:sz w:val="20"/>
          <w:szCs w:val="20"/>
          <w:lang w:val="en-GB" w:eastAsia="zh-CN"/>
        </w:rPr>
        <w:t>. However, other companies expressed concerns that this may not provide benefit in the targeted scenarios.</w:t>
      </w:r>
    </w:p>
    <w:p w14:paraId="7FB48A66" w14:textId="77777777" w:rsidR="00836909" w:rsidRDefault="00836909" w:rsidP="00836909">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Huawei [3], Samsung [10], ZTE [15</w:t>
      </w:r>
      <w:r w:rsidRPr="008A2812">
        <w:rPr>
          <w:rFonts w:ascii="Times New Roman" w:hAnsi="Times New Roman" w:cs="Times New Roman"/>
          <w:sz w:val="20"/>
          <w:szCs w:val="20"/>
          <w:lang w:val="en-GB" w:eastAsia="zh-CN"/>
        </w:rPr>
        <w:t>], InterDigital [18] provided</w:t>
      </w:r>
      <w:r>
        <w:rPr>
          <w:rFonts w:ascii="Times New Roman" w:hAnsi="Times New Roman" w:cs="Times New Roman"/>
          <w:sz w:val="20"/>
          <w:szCs w:val="20"/>
          <w:lang w:val="en-GB" w:eastAsia="zh-CN"/>
        </w:rPr>
        <w:t xml:space="preserve"> evaluation results:</w:t>
      </w:r>
    </w:p>
    <w:p w14:paraId="4C2E76CC" w14:textId="5F2D6864" w:rsidR="00836909" w:rsidRDefault="00836909"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Huawei [3] observes gain of 37% in ratio of UEs satisfying 1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latency and 99.999% reliability at high load (500 p/s)</w:t>
      </w:r>
    </w:p>
    <w:p w14:paraId="2D9040CF" w14:textId="77777777" w:rsidR="00836909" w:rsidRDefault="00836909"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Samsung [10] observes loss from 90.2% to 84.6% in ratio of UEs satisfying 4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latency at 99.999% reliability, compared to SP-CSI on PUCCH</w:t>
      </w:r>
    </w:p>
    <w:p w14:paraId="121310BB" w14:textId="77777777" w:rsidR="00836909" w:rsidRDefault="00836909"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ZTE [15] observes a reduction of resource utilization from 1.59% to 1.38%</w:t>
      </w:r>
    </w:p>
    <w:p w14:paraId="00758D03" w14:textId="6AE6655A" w:rsidR="00836909" w:rsidRDefault="00836909" w:rsidP="00836909">
      <w:pPr>
        <w:pStyle w:val="ListParagraph"/>
        <w:numPr>
          <w:ilvl w:val="1"/>
          <w:numId w:val="27"/>
        </w:numPr>
        <w:rPr>
          <w:rFonts w:ascii="Times New Roman" w:hAnsi="Times New Roman" w:cs="Times New Roman"/>
          <w:sz w:val="20"/>
          <w:szCs w:val="20"/>
          <w:lang w:val="en-GB" w:eastAsia="zh-CN"/>
        </w:rPr>
      </w:pPr>
      <w:r w:rsidRPr="00572581">
        <w:rPr>
          <w:rFonts w:ascii="Times New Roman" w:hAnsi="Times New Roman" w:cs="Times New Roman"/>
          <w:sz w:val="20"/>
          <w:szCs w:val="20"/>
          <w:lang w:val="en-GB" w:eastAsia="zh-CN"/>
        </w:rPr>
        <w:t xml:space="preserve">InterDigital [18] does not observe performance improvement when reducing periodicity of </w:t>
      </w:r>
      <w:proofErr w:type="spellStart"/>
      <w:r w:rsidRPr="00572581">
        <w:rPr>
          <w:rFonts w:ascii="Times New Roman" w:hAnsi="Times New Roman" w:cs="Times New Roman"/>
          <w:sz w:val="20"/>
          <w:szCs w:val="20"/>
          <w:lang w:val="en-GB" w:eastAsia="zh-CN"/>
        </w:rPr>
        <w:t>subband</w:t>
      </w:r>
      <w:proofErr w:type="spellEnd"/>
      <w:r w:rsidRPr="00572581">
        <w:rPr>
          <w:rFonts w:ascii="Times New Roman" w:hAnsi="Times New Roman" w:cs="Times New Roman"/>
          <w:sz w:val="20"/>
          <w:szCs w:val="20"/>
          <w:lang w:val="en-GB" w:eastAsia="zh-CN"/>
        </w:rPr>
        <w:t xml:space="preserve"> PMI/CQI below 20 </w:t>
      </w:r>
      <w:proofErr w:type="spellStart"/>
      <w:r w:rsidRPr="00572581">
        <w:rPr>
          <w:rFonts w:ascii="Times New Roman" w:hAnsi="Times New Roman" w:cs="Times New Roman"/>
          <w:sz w:val="20"/>
          <w:szCs w:val="20"/>
          <w:lang w:val="en-GB" w:eastAsia="zh-CN"/>
        </w:rPr>
        <w:t>ms</w:t>
      </w:r>
      <w:proofErr w:type="spellEnd"/>
      <w:r w:rsidRPr="00572581">
        <w:rPr>
          <w:rFonts w:ascii="Times New Roman" w:hAnsi="Times New Roman" w:cs="Times New Roman"/>
          <w:sz w:val="20"/>
          <w:szCs w:val="20"/>
          <w:lang w:val="en-GB" w:eastAsia="zh-CN"/>
        </w:rPr>
        <w:t xml:space="preserve"> in the considered scenarios</w:t>
      </w:r>
      <w:r w:rsidR="00572581" w:rsidRPr="00572581">
        <w:rPr>
          <w:rFonts w:ascii="Times New Roman" w:hAnsi="Times New Roman" w:cs="Times New Roman"/>
          <w:sz w:val="20"/>
          <w:szCs w:val="20"/>
          <w:lang w:val="en-GB" w:eastAsia="zh-CN"/>
        </w:rPr>
        <w:t>, where the channel variations are slow.</w:t>
      </w:r>
    </w:p>
    <w:p w14:paraId="23CB3072" w14:textId="15FE3FFF" w:rsidR="00572581" w:rsidRDefault="00772F5F" w:rsidP="00572581">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So far, n</w:t>
      </w:r>
      <w:r w:rsidR="00572581">
        <w:rPr>
          <w:rFonts w:ascii="Times New Roman" w:hAnsi="Times New Roman" w:cs="Times New Roman"/>
          <w:sz w:val="20"/>
          <w:szCs w:val="20"/>
          <w:lang w:val="en-GB" w:eastAsia="zh-CN"/>
        </w:rPr>
        <w:t xml:space="preserve">o improvement is </w:t>
      </w:r>
      <w:r w:rsidR="008A2812">
        <w:rPr>
          <w:rFonts w:ascii="Times New Roman" w:hAnsi="Times New Roman" w:cs="Times New Roman"/>
          <w:sz w:val="20"/>
          <w:szCs w:val="20"/>
          <w:lang w:val="en-GB" w:eastAsia="zh-CN"/>
        </w:rPr>
        <w:t xml:space="preserve">found </w:t>
      </w:r>
      <w:r w:rsidR="00572581">
        <w:rPr>
          <w:rFonts w:ascii="Times New Roman" w:hAnsi="Times New Roman" w:cs="Times New Roman"/>
          <w:sz w:val="20"/>
          <w:szCs w:val="20"/>
          <w:lang w:val="en-GB" w:eastAsia="zh-CN"/>
        </w:rPr>
        <w:t>in terms of percentage of UEs satisfying reliability requirement</w:t>
      </w:r>
      <w:r w:rsidR="008A2812">
        <w:rPr>
          <w:rFonts w:ascii="Times New Roman" w:hAnsi="Times New Roman" w:cs="Times New Roman"/>
          <w:sz w:val="20"/>
          <w:szCs w:val="20"/>
          <w:lang w:val="en-GB" w:eastAsia="zh-CN"/>
        </w:rPr>
        <w:t xml:space="preserve"> (over SP reporting with period of 20 </w:t>
      </w:r>
      <w:proofErr w:type="spellStart"/>
      <w:r w:rsidR="008A2812">
        <w:rPr>
          <w:rFonts w:ascii="Times New Roman" w:hAnsi="Times New Roman" w:cs="Times New Roman"/>
          <w:sz w:val="20"/>
          <w:szCs w:val="20"/>
          <w:lang w:val="en-GB" w:eastAsia="zh-CN"/>
        </w:rPr>
        <w:t>ms</w:t>
      </w:r>
      <w:proofErr w:type="spellEnd"/>
      <w:r w:rsidR="008A2812">
        <w:rPr>
          <w:rFonts w:ascii="Times New Roman" w:hAnsi="Times New Roman" w:cs="Times New Roman"/>
          <w:sz w:val="20"/>
          <w:szCs w:val="20"/>
          <w:lang w:val="en-GB" w:eastAsia="zh-CN"/>
        </w:rPr>
        <w:t>)</w:t>
      </w:r>
    </w:p>
    <w:p w14:paraId="4C630645" w14:textId="2AD95CB4" w:rsidR="00572581" w:rsidRDefault="00572581" w:rsidP="00572581">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Improvements are observed in terms of DL resource usage (e.g. PDCCH overhead) assuming that the network would otherwise request A-CSI on PUSCH</w:t>
      </w:r>
    </w:p>
    <w:p w14:paraId="309F692A" w14:textId="0679F72F" w:rsidR="009F217D" w:rsidRDefault="009F217D" w:rsidP="009F217D">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 appear not to use baseline assumptions agreed in RAN1#102-e.</w:t>
      </w:r>
    </w:p>
    <w:p w14:paraId="3C7E4D85" w14:textId="77777777" w:rsidR="009F217D" w:rsidRPr="009F217D" w:rsidRDefault="009F217D" w:rsidP="009F217D">
      <w:pPr>
        <w:rPr>
          <w:rFonts w:ascii="Times New Roman" w:hAnsi="Times New Roman" w:cs="Times New Roman"/>
          <w:sz w:val="20"/>
          <w:szCs w:val="20"/>
          <w:lang w:val="en-GB" w:eastAsia="zh-CN"/>
        </w:rPr>
      </w:pPr>
    </w:p>
    <w:p w14:paraId="09B69F7C" w14:textId="5185DEAE" w:rsidR="00772F5F" w:rsidRPr="00002302" w:rsidRDefault="00772F5F" w:rsidP="00EF4DA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Several companies discuss more detailed aspects related to A-CSI report on PUCCH such as resource provision and timing indication. Such details </w:t>
      </w:r>
      <w:r w:rsidR="00EB4C84">
        <w:rPr>
          <w:rFonts w:ascii="Times New Roman" w:hAnsi="Times New Roman" w:cs="Times New Roman"/>
          <w:sz w:val="20"/>
          <w:szCs w:val="20"/>
          <w:lang w:val="en-GB" w:eastAsia="zh-CN"/>
        </w:rPr>
        <w:t>could be addressed if/when there is consensus to support A-CSI on PUCCH.</w:t>
      </w:r>
    </w:p>
    <w:p w14:paraId="5F2BCBC6" w14:textId="786FDC55" w:rsidR="00142716" w:rsidRPr="004C7C2D" w:rsidRDefault="00816F09" w:rsidP="00136916">
      <w:pPr>
        <w:rPr>
          <w:rFonts w:ascii="Times New Roman" w:hAnsi="Times New Roman" w:cs="Times New Roman"/>
          <w:b/>
          <w:bCs/>
          <w:sz w:val="20"/>
          <w:szCs w:val="20"/>
          <w:lang w:val="en-GB" w:eastAsia="zh-CN"/>
        </w:rPr>
      </w:pPr>
      <w:r w:rsidRPr="004C7C2D">
        <w:rPr>
          <w:rFonts w:ascii="Times New Roman" w:hAnsi="Times New Roman" w:cs="Times New Roman"/>
          <w:b/>
          <w:bCs/>
          <w:sz w:val="20"/>
          <w:szCs w:val="20"/>
          <w:lang w:val="en-GB" w:eastAsia="zh-CN"/>
        </w:rPr>
        <w:t>Issue #</w:t>
      </w:r>
      <w:r w:rsidR="00B56BC0">
        <w:rPr>
          <w:rFonts w:ascii="Times New Roman" w:hAnsi="Times New Roman" w:cs="Times New Roman"/>
          <w:b/>
          <w:bCs/>
          <w:sz w:val="20"/>
          <w:szCs w:val="20"/>
          <w:lang w:val="en-GB" w:eastAsia="zh-CN"/>
        </w:rPr>
        <w:t>1</w:t>
      </w:r>
      <w:r w:rsidRPr="004C7C2D">
        <w:rPr>
          <w:rFonts w:ascii="Times New Roman" w:hAnsi="Times New Roman" w:cs="Times New Roman"/>
          <w:b/>
          <w:bCs/>
          <w:sz w:val="20"/>
          <w:szCs w:val="20"/>
          <w:lang w:val="en-GB" w:eastAsia="zh-CN"/>
        </w:rPr>
        <w:t>-</w:t>
      </w:r>
      <w:r w:rsidR="00B56BC0">
        <w:rPr>
          <w:rFonts w:ascii="Times New Roman" w:hAnsi="Times New Roman" w:cs="Times New Roman"/>
          <w:b/>
          <w:bCs/>
          <w:sz w:val="20"/>
          <w:szCs w:val="20"/>
          <w:lang w:val="en-GB" w:eastAsia="zh-CN"/>
        </w:rPr>
        <w:t>5</w:t>
      </w:r>
      <w:r w:rsidRPr="004C7C2D">
        <w:rPr>
          <w:rFonts w:ascii="Times New Roman" w:hAnsi="Times New Roman" w:cs="Times New Roman"/>
          <w:b/>
          <w:bCs/>
          <w:sz w:val="20"/>
          <w:szCs w:val="20"/>
          <w:lang w:val="en-GB" w:eastAsia="zh-CN"/>
        </w:rPr>
        <w:t xml:space="preserve">: </w:t>
      </w:r>
      <w:r w:rsidR="00162B97" w:rsidRPr="004C7C2D">
        <w:rPr>
          <w:rFonts w:ascii="Times New Roman" w:hAnsi="Times New Roman" w:cs="Times New Roman"/>
          <w:b/>
          <w:bCs/>
          <w:sz w:val="20"/>
          <w:szCs w:val="20"/>
          <w:lang w:val="en-GB" w:eastAsia="zh-CN"/>
        </w:rPr>
        <w:t>Resource/timing for A-CSI report</w:t>
      </w:r>
    </w:p>
    <w:p w14:paraId="7F9FBFBD" w14:textId="176D3909" w:rsidR="009E650D" w:rsidRDefault="00162B97" w:rsidP="00162B97">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 1: DCI field (e.g. PRI)</w:t>
      </w:r>
    </w:p>
    <w:p w14:paraId="51A35157" w14:textId="23DB24B4" w:rsidR="00162B97" w:rsidRDefault="00162B97" w:rsidP="00162B97">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Ericsson [5], LG [8]</w:t>
      </w:r>
      <w:r w:rsidR="004C7C2D">
        <w:rPr>
          <w:rFonts w:ascii="Times New Roman" w:hAnsi="Times New Roman" w:cs="Times New Roman"/>
          <w:sz w:val="20"/>
          <w:szCs w:val="20"/>
          <w:lang w:val="en-GB" w:eastAsia="zh-CN"/>
        </w:rPr>
        <w:t>, ZTE [15]</w:t>
      </w:r>
      <w:r w:rsidR="00E0713C">
        <w:rPr>
          <w:rFonts w:ascii="Times New Roman" w:hAnsi="Times New Roman" w:cs="Times New Roman"/>
          <w:sz w:val="20"/>
          <w:szCs w:val="20"/>
          <w:lang w:val="en-GB" w:eastAsia="zh-CN"/>
        </w:rPr>
        <w:t>, Panasonic [19], NTT DOCOMO [24]</w:t>
      </w:r>
    </w:p>
    <w:p w14:paraId="5E137378" w14:textId="5CDA9D28" w:rsidR="00162B97" w:rsidRDefault="00162B97" w:rsidP="00162B97">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 2: Next available periodic PUCCH resource</w:t>
      </w:r>
    </w:p>
    <w:p w14:paraId="49CBF976" w14:textId="1494753F" w:rsidR="00162B97" w:rsidRDefault="00162B97" w:rsidP="00162B97">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Ericsson [5]</w:t>
      </w:r>
    </w:p>
    <w:p w14:paraId="1E62A045" w14:textId="280EA367" w:rsidR="004C7C2D" w:rsidRDefault="004C7C2D" w:rsidP="004C7C2D">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 3: Same resource as HARQ-ACK</w:t>
      </w:r>
    </w:p>
    <w:p w14:paraId="549F6AC0" w14:textId="49A42119" w:rsidR="004C7C2D" w:rsidRDefault="004C7C2D" w:rsidP="004C7C2D">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ZTE [15]</w:t>
      </w:r>
    </w:p>
    <w:p w14:paraId="38969852" w14:textId="3F4359EF" w:rsidR="00E0713C" w:rsidRDefault="00E0713C" w:rsidP="00E0713C">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Option 4: RRC</w:t>
      </w:r>
    </w:p>
    <w:p w14:paraId="15DDFAF2" w14:textId="2D3BF11D" w:rsidR="00E0713C" w:rsidRDefault="00E0713C" w:rsidP="00E0713C">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Panasonic [19], Qualcomm [25]</w:t>
      </w:r>
    </w:p>
    <w:p w14:paraId="6F9DA393" w14:textId="0B58F5DC" w:rsidR="00C82578" w:rsidRDefault="00C82578" w:rsidP="004F4BA4">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 5: DCI indicates PUCCH resource or (RRC-configured) PUSCH</w:t>
      </w:r>
    </w:p>
    <w:p w14:paraId="4FF7FE82" w14:textId="31943593" w:rsidR="00C82578" w:rsidRDefault="00C82578" w:rsidP="00C82578">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NEC [16]</w:t>
      </w:r>
    </w:p>
    <w:p w14:paraId="1DD812A9" w14:textId="631AA02C" w:rsidR="007057BB" w:rsidRDefault="007057BB" w:rsidP="00E31C0E">
      <w:pPr>
        <w:rPr>
          <w:rFonts w:ascii="Times New Roman" w:hAnsi="Times New Roman" w:cs="Times New Roman"/>
          <w:sz w:val="20"/>
          <w:szCs w:val="20"/>
          <w:lang w:val="en-GB" w:eastAsia="zh-CN"/>
        </w:rPr>
      </w:pPr>
    </w:p>
    <w:p w14:paraId="2DEFE778" w14:textId="18A0096E" w:rsidR="007057BB" w:rsidRPr="00AB2F4D" w:rsidRDefault="007057BB" w:rsidP="007057BB">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sidRPr="00BB7ACF">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w:t>
      </w:r>
      <w:r w:rsidR="00B56BC0">
        <w:rPr>
          <w:rFonts w:ascii="Times New Roman" w:eastAsiaTheme="minorEastAsia" w:hAnsi="Times New Roman" w:cstheme="minorBidi"/>
          <w:sz w:val="28"/>
          <w:szCs w:val="28"/>
          <w:lang w:val="en-US" w:eastAsia="ko-KR"/>
        </w:rPr>
        <w:t xml:space="preserve"> for Topic #1</w:t>
      </w:r>
    </w:p>
    <w:p w14:paraId="40F6F8BB" w14:textId="7301F94D" w:rsidR="00B56BC0" w:rsidRDefault="00B56BC0" w:rsidP="00E31C0E">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TBD</w:t>
      </w:r>
    </w:p>
    <w:p w14:paraId="55E19017" w14:textId="2D32CCB5" w:rsidR="00B56BC0" w:rsidRDefault="00B56BC0" w:rsidP="00E31C0E">
      <w:pPr>
        <w:rPr>
          <w:rFonts w:ascii="Times New Roman" w:hAnsi="Times New Roman" w:cs="Times New Roman"/>
          <w:sz w:val="20"/>
          <w:szCs w:val="20"/>
          <w:lang w:val="en-GB" w:eastAsia="zh-CN"/>
        </w:rPr>
      </w:pPr>
    </w:p>
    <w:p w14:paraId="10E40B8E" w14:textId="77777777" w:rsidR="00B56BC0" w:rsidRDefault="00B56BC0" w:rsidP="00E31C0E">
      <w:pPr>
        <w:rPr>
          <w:rFonts w:ascii="Times New Roman" w:hAnsi="Times New Roman" w:cs="Times New Roman"/>
          <w:sz w:val="20"/>
          <w:szCs w:val="20"/>
          <w:lang w:val="en-GB" w:eastAsia="zh-CN"/>
        </w:rPr>
      </w:pPr>
    </w:p>
    <w:p w14:paraId="21008D20" w14:textId="77777777" w:rsidR="00B56BC0" w:rsidRPr="00BB7ACF" w:rsidRDefault="00B56BC0" w:rsidP="00BB7ACF">
      <w:pPr>
        <w:rPr>
          <w:rFonts w:ascii="Times New Roman" w:hAnsi="Times New Roman" w:cs="Times New Roman"/>
          <w:sz w:val="20"/>
          <w:szCs w:val="20"/>
          <w:lang w:val="en-GB" w:eastAsia="zh-CN"/>
        </w:rPr>
      </w:pPr>
    </w:p>
    <w:p w14:paraId="257384EF" w14:textId="0D46251E" w:rsidR="00901CFD" w:rsidRDefault="00B56BC0" w:rsidP="00901CFD">
      <w:pPr>
        <w:pStyle w:val="Heading1"/>
        <w:pBdr>
          <w:top w:val="single" w:sz="12" w:space="5" w:color="auto"/>
        </w:pBdr>
        <w:spacing w:after="120"/>
        <w:rPr>
          <w:rFonts w:ascii="Times New Roman" w:hAnsi="Times New Roman"/>
          <w:szCs w:val="32"/>
        </w:rPr>
      </w:pPr>
      <w:r>
        <w:rPr>
          <w:rFonts w:ascii="Times New Roman" w:hAnsi="Times New Roman"/>
          <w:szCs w:val="32"/>
        </w:rPr>
        <w:t xml:space="preserve">Topic #2: </w:t>
      </w:r>
      <w:r w:rsidR="00901CFD">
        <w:rPr>
          <w:rFonts w:ascii="Times New Roman" w:hAnsi="Times New Roman"/>
          <w:szCs w:val="32"/>
        </w:rPr>
        <w:t>New reporting (Case 1)</w:t>
      </w:r>
    </w:p>
    <w:p w14:paraId="50324664" w14:textId="0F1753CB" w:rsidR="0027328E" w:rsidRDefault="0027328E" w:rsidP="004E3268">
      <w:pPr>
        <w:jc w:val="both"/>
        <w:rPr>
          <w:rFonts w:ascii="Times New Roman" w:hAnsi="Times New Roman" w:cs="Times New Roman"/>
          <w:sz w:val="20"/>
          <w:szCs w:val="20"/>
          <w:lang w:val="en-GB" w:eastAsia="zh-CN"/>
        </w:rPr>
      </w:pPr>
      <w:r w:rsidRPr="009F448E">
        <w:rPr>
          <w:rFonts w:ascii="Times New Roman" w:hAnsi="Times New Roman" w:cs="Times New Roman"/>
          <w:sz w:val="20"/>
          <w:szCs w:val="20"/>
          <w:lang w:val="en-GB" w:eastAsia="zh-CN"/>
        </w:rPr>
        <w:t xml:space="preserve">In this section, we provide summary of contributions </w:t>
      </w:r>
      <w:r>
        <w:rPr>
          <w:rFonts w:ascii="Times New Roman" w:hAnsi="Times New Roman" w:cs="Times New Roman"/>
          <w:sz w:val="20"/>
          <w:szCs w:val="20"/>
          <w:lang w:val="en-GB" w:eastAsia="zh-CN"/>
        </w:rPr>
        <w:t xml:space="preserve">discussing candidate enhancement schemes for new reporting </w:t>
      </w:r>
      <w:r>
        <w:rPr>
          <w:rFonts w:ascii="Times New Roman" w:hAnsi="Times New Roman" w:cs="Times New Roman"/>
          <w:sz w:val="20"/>
          <w:szCs w:val="20"/>
        </w:rPr>
        <w:t>based on channel/interference measurement (Case 1)</w:t>
      </w:r>
      <w:r w:rsidRPr="009F448E">
        <w:rPr>
          <w:rFonts w:ascii="Times New Roman" w:hAnsi="Times New Roman" w:cs="Times New Roman"/>
          <w:sz w:val="20"/>
          <w:szCs w:val="20"/>
          <w:lang w:val="en-GB" w:eastAsia="zh-CN"/>
        </w:rPr>
        <w:t>.</w:t>
      </w:r>
    </w:p>
    <w:p w14:paraId="0E51F2C3" w14:textId="04681EB2" w:rsidR="007057BB" w:rsidRPr="00AB2F4D" w:rsidRDefault="007057BB" w:rsidP="007057BB">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w:t>
      </w:r>
      <w:r w:rsidR="00B56BC0">
        <w:rPr>
          <w:rFonts w:ascii="Times New Roman" w:eastAsiaTheme="minorEastAsia" w:hAnsi="Times New Roman" w:cstheme="minorBidi"/>
          <w:sz w:val="28"/>
          <w:szCs w:val="28"/>
          <w:lang w:val="en-US" w:eastAsia="ko-KR"/>
        </w:rPr>
        <w:t xml:space="preserve"> for Topic #2</w:t>
      </w:r>
    </w:p>
    <w:p w14:paraId="4080D759" w14:textId="77777777" w:rsidR="009F217D" w:rsidRDefault="005E5853" w:rsidP="00166A2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Several contributions propose new report types </w:t>
      </w:r>
      <w:r w:rsidR="00023032">
        <w:rPr>
          <w:rFonts w:ascii="Times New Roman" w:hAnsi="Times New Roman" w:cs="Times New Roman"/>
          <w:sz w:val="20"/>
          <w:szCs w:val="20"/>
          <w:lang w:val="en-GB" w:eastAsia="zh-CN"/>
        </w:rPr>
        <w:t>for CQI/SINR based on statistics or filtering from measurement resources</w:t>
      </w:r>
      <w:r w:rsidR="00166A27">
        <w:rPr>
          <w:rFonts w:ascii="Times New Roman" w:hAnsi="Times New Roman" w:cs="Times New Roman"/>
          <w:sz w:val="20"/>
          <w:szCs w:val="20"/>
          <w:lang w:val="en-GB" w:eastAsia="zh-CN"/>
        </w:rPr>
        <w:t>.</w:t>
      </w:r>
      <w:r w:rsidR="00023032">
        <w:rPr>
          <w:rFonts w:ascii="Times New Roman" w:hAnsi="Times New Roman" w:cs="Times New Roman"/>
          <w:sz w:val="20"/>
          <w:szCs w:val="20"/>
          <w:lang w:val="en-GB" w:eastAsia="zh-CN"/>
        </w:rPr>
        <w:t xml:space="preserve"> The </w:t>
      </w:r>
      <w:r w:rsidR="00002302">
        <w:rPr>
          <w:rFonts w:ascii="Times New Roman" w:hAnsi="Times New Roman" w:cs="Times New Roman"/>
          <w:sz w:val="20"/>
          <w:szCs w:val="20"/>
          <w:lang w:val="en-GB" w:eastAsia="zh-CN"/>
        </w:rPr>
        <w:t>reported quantity</w:t>
      </w:r>
      <w:r w:rsidR="00023032">
        <w:rPr>
          <w:rFonts w:ascii="Times New Roman" w:hAnsi="Times New Roman" w:cs="Times New Roman"/>
          <w:sz w:val="20"/>
          <w:szCs w:val="20"/>
          <w:lang w:val="en-GB" w:eastAsia="zh-CN"/>
        </w:rPr>
        <w:t xml:space="preserve"> can </w:t>
      </w:r>
      <w:r w:rsidR="00002302">
        <w:rPr>
          <w:rFonts w:ascii="Times New Roman" w:hAnsi="Times New Roman" w:cs="Times New Roman"/>
          <w:sz w:val="20"/>
          <w:szCs w:val="20"/>
          <w:lang w:val="en-GB" w:eastAsia="zh-CN"/>
        </w:rPr>
        <w:t>correspond to a function (or filter) of a set of measurement samples of CQI/SINR, including</w:t>
      </w:r>
      <w:r w:rsidR="00023032">
        <w:rPr>
          <w:rFonts w:ascii="Times New Roman" w:hAnsi="Times New Roman" w:cs="Times New Roman"/>
          <w:sz w:val="20"/>
          <w:szCs w:val="20"/>
          <w:lang w:val="en-GB" w:eastAsia="zh-CN"/>
        </w:rPr>
        <w:t xml:space="preserve"> </w:t>
      </w:r>
      <w:r w:rsidR="00002302">
        <w:rPr>
          <w:rFonts w:ascii="Times New Roman" w:hAnsi="Times New Roman" w:cs="Times New Roman"/>
          <w:sz w:val="20"/>
          <w:szCs w:val="20"/>
          <w:lang w:val="en-GB" w:eastAsia="zh-CN"/>
        </w:rPr>
        <w:t xml:space="preserve">an </w:t>
      </w:r>
      <w:r w:rsidR="00023032">
        <w:rPr>
          <w:rFonts w:ascii="Times New Roman" w:hAnsi="Times New Roman" w:cs="Times New Roman"/>
          <w:sz w:val="20"/>
          <w:szCs w:val="20"/>
          <w:lang w:val="en-GB" w:eastAsia="zh-CN"/>
        </w:rPr>
        <w:t>average, variance, percentile</w:t>
      </w:r>
      <w:r w:rsidR="00002302">
        <w:rPr>
          <w:rFonts w:ascii="Times New Roman" w:hAnsi="Times New Roman" w:cs="Times New Roman"/>
          <w:sz w:val="20"/>
          <w:szCs w:val="20"/>
          <w:lang w:val="en-GB" w:eastAsia="zh-CN"/>
        </w:rPr>
        <w:t xml:space="preserve"> or prediction.</w:t>
      </w:r>
    </w:p>
    <w:p w14:paraId="16154849" w14:textId="683E7E51" w:rsidR="00111311" w:rsidRDefault="00023032" w:rsidP="00166A2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 </w:t>
      </w:r>
    </w:p>
    <w:p w14:paraId="6107569F" w14:textId="0F529565" w:rsidR="00A51622" w:rsidRDefault="00A51622" w:rsidP="00A51622">
      <w:pPr>
        <w:rPr>
          <w:rFonts w:ascii="Times New Roman" w:hAnsi="Times New Roman" w:cs="Times New Roman"/>
          <w:b/>
          <w:bCs/>
          <w:sz w:val="20"/>
          <w:szCs w:val="20"/>
          <w:lang w:val="en-GB" w:eastAsia="zh-CN"/>
        </w:rPr>
      </w:pPr>
      <w:r w:rsidRPr="004128DF">
        <w:rPr>
          <w:rFonts w:ascii="Times New Roman" w:hAnsi="Times New Roman" w:cs="Times New Roman"/>
          <w:b/>
          <w:bCs/>
          <w:sz w:val="20"/>
          <w:szCs w:val="20"/>
          <w:lang w:val="en-GB" w:eastAsia="zh-CN"/>
        </w:rPr>
        <w:t>Issue #</w:t>
      </w:r>
      <w:r w:rsidR="00B56BC0">
        <w:rPr>
          <w:rFonts w:ascii="Times New Roman" w:hAnsi="Times New Roman" w:cs="Times New Roman"/>
          <w:b/>
          <w:bCs/>
          <w:sz w:val="20"/>
          <w:szCs w:val="20"/>
          <w:lang w:val="en-GB" w:eastAsia="zh-CN"/>
        </w:rPr>
        <w:t>2</w:t>
      </w:r>
      <w:r>
        <w:rPr>
          <w:rFonts w:ascii="Times New Roman" w:hAnsi="Times New Roman" w:cs="Times New Roman"/>
          <w:b/>
          <w:bCs/>
          <w:sz w:val="20"/>
          <w:szCs w:val="20"/>
          <w:lang w:val="en-GB" w:eastAsia="zh-CN"/>
        </w:rPr>
        <w:t>-1</w:t>
      </w:r>
      <w:r w:rsidRPr="004128DF">
        <w:rPr>
          <w:rFonts w:ascii="Times New Roman" w:hAnsi="Times New Roman" w:cs="Times New Roman"/>
          <w:b/>
          <w:bCs/>
          <w:sz w:val="20"/>
          <w:szCs w:val="20"/>
          <w:lang w:val="en-GB" w:eastAsia="zh-CN"/>
        </w:rPr>
        <w:t xml:space="preserve">: Support </w:t>
      </w:r>
      <w:r w:rsidR="00BB61B4">
        <w:rPr>
          <w:rFonts w:ascii="Times New Roman" w:hAnsi="Times New Roman" w:cs="Times New Roman"/>
          <w:b/>
          <w:bCs/>
          <w:sz w:val="20"/>
          <w:szCs w:val="20"/>
          <w:lang w:val="en-GB" w:eastAsia="zh-CN"/>
        </w:rPr>
        <w:t xml:space="preserve">new report type based on </w:t>
      </w:r>
      <w:r w:rsidR="003920C4">
        <w:rPr>
          <w:rFonts w:ascii="Times New Roman" w:hAnsi="Times New Roman" w:cs="Times New Roman"/>
          <w:b/>
          <w:bCs/>
          <w:sz w:val="20"/>
          <w:szCs w:val="20"/>
          <w:lang w:val="en-GB" w:eastAsia="zh-CN"/>
        </w:rPr>
        <w:t>CQI</w:t>
      </w:r>
      <w:r w:rsidR="006F7433">
        <w:rPr>
          <w:rFonts w:ascii="Times New Roman" w:hAnsi="Times New Roman" w:cs="Times New Roman"/>
          <w:b/>
          <w:bCs/>
          <w:sz w:val="20"/>
          <w:szCs w:val="20"/>
          <w:lang w:val="en-GB" w:eastAsia="zh-CN"/>
        </w:rPr>
        <w:t>/SINR</w:t>
      </w:r>
      <w:r w:rsidR="00AE02D4">
        <w:rPr>
          <w:rFonts w:ascii="Times New Roman" w:hAnsi="Times New Roman" w:cs="Times New Roman"/>
          <w:b/>
          <w:bCs/>
          <w:sz w:val="20"/>
          <w:szCs w:val="20"/>
          <w:lang w:val="en-GB" w:eastAsia="zh-CN"/>
        </w:rPr>
        <w:t xml:space="preserve"> </w:t>
      </w:r>
      <w:r w:rsidR="00BB61B4">
        <w:rPr>
          <w:rFonts w:ascii="Times New Roman" w:hAnsi="Times New Roman" w:cs="Times New Roman"/>
          <w:b/>
          <w:bCs/>
          <w:sz w:val="20"/>
          <w:szCs w:val="20"/>
          <w:lang w:val="en-GB" w:eastAsia="zh-CN"/>
        </w:rPr>
        <w:t xml:space="preserve">statistics </w:t>
      </w:r>
      <w:r w:rsidR="00AE02D4">
        <w:rPr>
          <w:rFonts w:ascii="Times New Roman" w:hAnsi="Times New Roman" w:cs="Times New Roman"/>
          <w:b/>
          <w:bCs/>
          <w:sz w:val="20"/>
          <w:szCs w:val="20"/>
          <w:lang w:val="en-GB" w:eastAsia="zh-CN"/>
        </w:rPr>
        <w:t>(</w:t>
      </w:r>
      <w:r w:rsidR="00166A27">
        <w:rPr>
          <w:rFonts w:ascii="Times New Roman" w:hAnsi="Times New Roman" w:cs="Times New Roman"/>
          <w:b/>
          <w:bCs/>
          <w:sz w:val="20"/>
          <w:szCs w:val="20"/>
          <w:lang w:val="en-GB" w:eastAsia="zh-CN"/>
        </w:rPr>
        <w:t xml:space="preserve">e.g. </w:t>
      </w:r>
      <w:r w:rsidR="00C8222F">
        <w:rPr>
          <w:rFonts w:ascii="Times New Roman" w:hAnsi="Times New Roman" w:cs="Times New Roman"/>
          <w:b/>
          <w:bCs/>
          <w:sz w:val="20"/>
          <w:szCs w:val="20"/>
          <w:lang w:val="en-GB" w:eastAsia="zh-CN"/>
        </w:rPr>
        <w:t xml:space="preserve">mean, </w:t>
      </w:r>
      <w:r w:rsidR="00AE02D4">
        <w:rPr>
          <w:rFonts w:ascii="Times New Roman" w:hAnsi="Times New Roman" w:cs="Times New Roman"/>
          <w:b/>
          <w:bCs/>
          <w:sz w:val="20"/>
          <w:szCs w:val="20"/>
          <w:lang w:val="en-GB" w:eastAsia="zh-CN"/>
        </w:rPr>
        <w:t>variance, percentile</w:t>
      </w:r>
      <w:r w:rsidR="00856EDA">
        <w:rPr>
          <w:rFonts w:ascii="Times New Roman" w:hAnsi="Times New Roman" w:cs="Times New Roman"/>
          <w:b/>
          <w:bCs/>
          <w:sz w:val="20"/>
          <w:szCs w:val="20"/>
          <w:lang w:val="en-GB" w:eastAsia="zh-CN"/>
        </w:rPr>
        <w:t xml:space="preserve">, </w:t>
      </w:r>
      <w:r w:rsidR="004769C7">
        <w:rPr>
          <w:rFonts w:ascii="Times New Roman" w:hAnsi="Times New Roman" w:cs="Times New Roman"/>
          <w:b/>
          <w:bCs/>
          <w:sz w:val="20"/>
          <w:szCs w:val="20"/>
          <w:lang w:val="en-GB" w:eastAsia="zh-CN"/>
        </w:rPr>
        <w:t>predicted CSI</w:t>
      </w:r>
      <w:r w:rsidR="00AE02D4">
        <w:rPr>
          <w:rFonts w:ascii="Times New Roman" w:hAnsi="Times New Roman" w:cs="Times New Roman"/>
          <w:b/>
          <w:bCs/>
          <w:sz w:val="20"/>
          <w:szCs w:val="20"/>
          <w:lang w:val="en-GB" w:eastAsia="zh-CN"/>
        </w:rPr>
        <w:t>)</w:t>
      </w:r>
    </w:p>
    <w:p w14:paraId="57013755" w14:textId="3F3B0D01" w:rsidR="003920C4" w:rsidRDefault="003920C4" w:rsidP="003920C4">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Yes: </w:t>
      </w:r>
      <w:proofErr w:type="spellStart"/>
      <w:r w:rsidR="00DE0A16">
        <w:rPr>
          <w:rFonts w:ascii="Times New Roman" w:hAnsi="Times New Roman" w:cs="Times New Roman"/>
          <w:sz w:val="20"/>
          <w:szCs w:val="20"/>
          <w:lang w:val="en-GB" w:eastAsia="zh-CN"/>
        </w:rPr>
        <w:t>Futurewei</w:t>
      </w:r>
      <w:proofErr w:type="spellEnd"/>
      <w:r w:rsidR="00DE0A16">
        <w:rPr>
          <w:rFonts w:ascii="Times New Roman" w:hAnsi="Times New Roman" w:cs="Times New Roman"/>
          <w:sz w:val="20"/>
          <w:szCs w:val="20"/>
          <w:lang w:val="en-GB" w:eastAsia="zh-CN"/>
        </w:rPr>
        <w:t xml:space="preserve"> [2], </w:t>
      </w:r>
      <w:r>
        <w:rPr>
          <w:rFonts w:ascii="Times New Roman" w:hAnsi="Times New Roman" w:cs="Times New Roman"/>
          <w:sz w:val="20"/>
          <w:szCs w:val="20"/>
          <w:lang w:val="en-GB" w:eastAsia="zh-CN"/>
        </w:rPr>
        <w:t>Ericsson</w:t>
      </w:r>
      <w:r w:rsidR="005E5853">
        <w:rPr>
          <w:rFonts w:ascii="Times New Roman" w:hAnsi="Times New Roman" w:cs="Times New Roman"/>
          <w:sz w:val="20"/>
          <w:szCs w:val="20"/>
          <w:lang w:val="en-GB" w:eastAsia="zh-CN"/>
        </w:rPr>
        <w:t xml:space="preserve"> [5]</w:t>
      </w:r>
      <w:r w:rsidR="006F7433">
        <w:rPr>
          <w:rFonts w:ascii="Times New Roman" w:hAnsi="Times New Roman" w:cs="Times New Roman"/>
          <w:sz w:val="20"/>
          <w:szCs w:val="20"/>
          <w:lang w:val="en-GB" w:eastAsia="zh-CN"/>
        </w:rPr>
        <w:t>, Nokia</w:t>
      </w:r>
      <w:r w:rsidR="005E5853">
        <w:rPr>
          <w:rFonts w:ascii="Times New Roman" w:hAnsi="Times New Roman" w:cs="Times New Roman"/>
          <w:sz w:val="20"/>
          <w:szCs w:val="20"/>
          <w:lang w:val="en-GB" w:eastAsia="zh-CN"/>
        </w:rPr>
        <w:t xml:space="preserve"> [17]</w:t>
      </w:r>
      <w:r w:rsidR="00854A3D">
        <w:rPr>
          <w:rFonts w:ascii="Times New Roman" w:hAnsi="Times New Roman" w:cs="Times New Roman"/>
          <w:sz w:val="20"/>
          <w:szCs w:val="20"/>
          <w:lang w:val="en-GB" w:eastAsia="zh-CN"/>
        </w:rPr>
        <w:t>, Intel [20]</w:t>
      </w:r>
      <w:r w:rsidR="00856EDA">
        <w:rPr>
          <w:rFonts w:ascii="Times New Roman" w:hAnsi="Times New Roman" w:cs="Times New Roman"/>
          <w:sz w:val="20"/>
          <w:szCs w:val="20"/>
          <w:lang w:val="en-GB" w:eastAsia="zh-CN"/>
        </w:rPr>
        <w:t>, Qualcomm</w:t>
      </w:r>
      <w:r w:rsidR="00854A3D">
        <w:rPr>
          <w:rFonts w:ascii="Times New Roman" w:hAnsi="Times New Roman" w:cs="Times New Roman"/>
          <w:sz w:val="20"/>
          <w:szCs w:val="20"/>
          <w:lang w:val="en-GB" w:eastAsia="zh-CN"/>
        </w:rPr>
        <w:t xml:space="preserve"> [25]</w:t>
      </w:r>
    </w:p>
    <w:p w14:paraId="6D6BA7C3" w14:textId="1476D8AF" w:rsidR="00DE0A16" w:rsidRDefault="00DE0A16" w:rsidP="003920C4">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Allow network to set conservative MCS with a certain margin [2]</w:t>
      </w:r>
    </w:p>
    <w:p w14:paraId="5E30D8D3" w14:textId="12E16DBC" w:rsidR="003920C4" w:rsidRDefault="00EF3795" w:rsidP="003920C4">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Requires less </w:t>
      </w:r>
      <w:r w:rsidR="00971A9C">
        <w:rPr>
          <w:rFonts w:ascii="Times New Roman" w:hAnsi="Times New Roman" w:cs="Times New Roman"/>
          <w:sz w:val="20"/>
          <w:szCs w:val="20"/>
          <w:lang w:val="en-GB" w:eastAsia="zh-CN"/>
        </w:rPr>
        <w:t>UL overhead</w:t>
      </w:r>
      <w:r>
        <w:rPr>
          <w:rFonts w:ascii="Times New Roman" w:hAnsi="Times New Roman" w:cs="Times New Roman"/>
          <w:sz w:val="20"/>
          <w:szCs w:val="20"/>
          <w:lang w:val="en-GB" w:eastAsia="zh-CN"/>
        </w:rPr>
        <w:t xml:space="preserve"> </w:t>
      </w:r>
      <w:r w:rsidR="00971A9C">
        <w:rPr>
          <w:rFonts w:ascii="Times New Roman" w:hAnsi="Times New Roman" w:cs="Times New Roman"/>
          <w:sz w:val="20"/>
          <w:szCs w:val="20"/>
          <w:lang w:val="en-GB" w:eastAsia="zh-CN"/>
        </w:rPr>
        <w:t xml:space="preserve">and </w:t>
      </w:r>
      <w:r w:rsidR="003920C4">
        <w:rPr>
          <w:rFonts w:ascii="Times New Roman" w:hAnsi="Times New Roman" w:cs="Times New Roman"/>
          <w:sz w:val="20"/>
          <w:szCs w:val="20"/>
          <w:lang w:val="en-GB" w:eastAsia="zh-CN"/>
        </w:rPr>
        <w:t xml:space="preserve">complexity than </w:t>
      </w:r>
      <w:r>
        <w:rPr>
          <w:rFonts w:ascii="Times New Roman" w:hAnsi="Times New Roman" w:cs="Times New Roman"/>
          <w:sz w:val="20"/>
          <w:szCs w:val="20"/>
          <w:lang w:val="en-GB" w:eastAsia="zh-CN"/>
        </w:rPr>
        <w:t xml:space="preserve">network estimating variance from UE </w:t>
      </w:r>
      <w:r w:rsidR="00971A9C">
        <w:rPr>
          <w:rFonts w:ascii="Times New Roman" w:hAnsi="Times New Roman" w:cs="Times New Roman"/>
          <w:sz w:val="20"/>
          <w:szCs w:val="20"/>
          <w:lang w:val="en-GB" w:eastAsia="zh-CN"/>
        </w:rPr>
        <w:t xml:space="preserve">CSI </w:t>
      </w:r>
      <w:proofErr w:type="gramStart"/>
      <w:r>
        <w:rPr>
          <w:rFonts w:ascii="Times New Roman" w:hAnsi="Times New Roman" w:cs="Times New Roman"/>
          <w:sz w:val="20"/>
          <w:szCs w:val="20"/>
          <w:lang w:val="en-GB" w:eastAsia="zh-CN"/>
        </w:rPr>
        <w:t>reports[</w:t>
      </w:r>
      <w:proofErr w:type="gramEnd"/>
      <w:r>
        <w:rPr>
          <w:rFonts w:ascii="Times New Roman" w:hAnsi="Times New Roman" w:cs="Times New Roman"/>
          <w:sz w:val="20"/>
          <w:szCs w:val="20"/>
          <w:lang w:val="en-GB" w:eastAsia="zh-CN"/>
        </w:rPr>
        <w:t>2]</w:t>
      </w:r>
      <w:r w:rsidR="00DE0A16">
        <w:rPr>
          <w:rFonts w:ascii="Times New Roman" w:hAnsi="Times New Roman" w:cs="Times New Roman"/>
          <w:sz w:val="20"/>
          <w:szCs w:val="20"/>
          <w:lang w:val="en-GB" w:eastAsia="zh-CN"/>
        </w:rPr>
        <w:t>[5]</w:t>
      </w:r>
    </w:p>
    <w:p w14:paraId="6F9475B9" w14:textId="2D5D5BC5" w:rsidR="00111311" w:rsidRDefault="006F7433" w:rsidP="00111311">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More accurate link adaptation for low target BLER and </w:t>
      </w:r>
      <w:proofErr w:type="spellStart"/>
      <w:r>
        <w:rPr>
          <w:rFonts w:ascii="Times New Roman" w:hAnsi="Times New Roman" w:cs="Times New Roman"/>
          <w:sz w:val="20"/>
          <w:szCs w:val="20"/>
          <w:lang w:val="en-GB" w:eastAsia="zh-CN"/>
        </w:rPr>
        <w:t>bursty</w:t>
      </w:r>
      <w:proofErr w:type="spellEnd"/>
      <w:r>
        <w:rPr>
          <w:rFonts w:ascii="Times New Roman" w:hAnsi="Times New Roman" w:cs="Times New Roman"/>
          <w:sz w:val="20"/>
          <w:szCs w:val="20"/>
          <w:lang w:val="en-GB" w:eastAsia="zh-CN"/>
        </w:rPr>
        <w:t xml:space="preserve"> interference</w:t>
      </w:r>
      <w:r w:rsidR="004F4BA4">
        <w:rPr>
          <w:rFonts w:ascii="Times New Roman" w:hAnsi="Times New Roman" w:cs="Times New Roman"/>
          <w:sz w:val="20"/>
          <w:szCs w:val="20"/>
          <w:lang w:val="en-GB" w:eastAsia="zh-CN"/>
        </w:rPr>
        <w:t xml:space="preserve"> [17]</w:t>
      </w:r>
    </w:p>
    <w:p w14:paraId="138F05FA" w14:textId="7093DE00" w:rsidR="002C1B8D" w:rsidRPr="00002302" w:rsidRDefault="00A61E54" w:rsidP="00002302">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Averaging/filtering can combat interference uncertainties in </w:t>
      </w:r>
      <w:proofErr w:type="spellStart"/>
      <w:r>
        <w:rPr>
          <w:rFonts w:ascii="Times New Roman" w:hAnsi="Times New Roman" w:cs="Times New Roman"/>
          <w:sz w:val="20"/>
          <w:szCs w:val="20"/>
          <w:lang w:val="en-GB" w:eastAsia="zh-CN"/>
        </w:rPr>
        <w:t>bursty</w:t>
      </w:r>
      <w:proofErr w:type="spellEnd"/>
      <w:r>
        <w:rPr>
          <w:rFonts w:ascii="Times New Roman" w:hAnsi="Times New Roman" w:cs="Times New Roman"/>
          <w:sz w:val="20"/>
          <w:szCs w:val="20"/>
          <w:lang w:val="en-GB" w:eastAsia="zh-CN"/>
        </w:rPr>
        <w:t xml:space="preserve"> traffic [20]</w:t>
      </w:r>
    </w:p>
    <w:p w14:paraId="2472B3B8" w14:textId="5E9A8EFB" w:rsidR="004769C7" w:rsidRDefault="004769C7" w:rsidP="003920C4">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Study: </w:t>
      </w:r>
      <w:r w:rsidR="00D2164B">
        <w:rPr>
          <w:rFonts w:ascii="Times New Roman" w:hAnsi="Times New Roman" w:cs="Times New Roman"/>
          <w:sz w:val="20"/>
          <w:szCs w:val="20"/>
          <w:lang w:val="en-GB" w:eastAsia="zh-CN"/>
        </w:rPr>
        <w:t>ZTE</w:t>
      </w:r>
      <w:r w:rsidR="00854A3D">
        <w:rPr>
          <w:rFonts w:ascii="Times New Roman" w:hAnsi="Times New Roman" w:cs="Times New Roman"/>
          <w:sz w:val="20"/>
          <w:szCs w:val="20"/>
          <w:lang w:val="en-GB" w:eastAsia="zh-CN"/>
        </w:rPr>
        <w:t xml:space="preserve"> [15]</w:t>
      </w:r>
      <w:r w:rsidR="00D2164B">
        <w:rPr>
          <w:rFonts w:ascii="Times New Roman" w:hAnsi="Times New Roman" w:cs="Times New Roman"/>
          <w:sz w:val="20"/>
          <w:szCs w:val="20"/>
          <w:lang w:val="en-GB" w:eastAsia="zh-CN"/>
        </w:rPr>
        <w:t>, Lenovo</w:t>
      </w:r>
      <w:r w:rsidR="00854A3D">
        <w:rPr>
          <w:rFonts w:ascii="Times New Roman" w:hAnsi="Times New Roman" w:cs="Times New Roman"/>
          <w:sz w:val="20"/>
          <w:szCs w:val="20"/>
          <w:lang w:val="en-GB" w:eastAsia="zh-CN"/>
        </w:rPr>
        <w:t xml:space="preserve"> [22], Qualcomm [25]</w:t>
      </w:r>
    </w:p>
    <w:p w14:paraId="3F0FB394" w14:textId="727822F4" w:rsidR="00D2164B" w:rsidRDefault="00D2164B" w:rsidP="004769C7">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Configure channel/interference filtering (number of occasions)</w:t>
      </w:r>
      <w:r w:rsidR="00222FCD">
        <w:rPr>
          <w:rFonts w:ascii="Times New Roman" w:hAnsi="Times New Roman" w:cs="Times New Roman"/>
          <w:sz w:val="20"/>
          <w:szCs w:val="20"/>
          <w:lang w:val="en-GB" w:eastAsia="zh-CN"/>
        </w:rPr>
        <w:t xml:space="preserve"> [15]</w:t>
      </w:r>
    </w:p>
    <w:p w14:paraId="05E1E035" w14:textId="7E66B472" w:rsidR="00FA0D0B" w:rsidRDefault="00FA0D0B" w:rsidP="004769C7">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Need for additional resources, time window size [22]</w:t>
      </w:r>
    </w:p>
    <w:p w14:paraId="0F8DB313" w14:textId="3CC1D0E8" w:rsidR="00D2164B" w:rsidRDefault="00D2164B" w:rsidP="004769C7">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Consider case when URLLC traffic is sporadic</w:t>
      </w:r>
      <w:r w:rsidR="00FA0D0B">
        <w:rPr>
          <w:rFonts w:ascii="Times New Roman" w:hAnsi="Times New Roman" w:cs="Times New Roman"/>
          <w:sz w:val="20"/>
          <w:szCs w:val="20"/>
          <w:lang w:val="en-GB" w:eastAsia="zh-CN"/>
        </w:rPr>
        <w:t xml:space="preserve"> [22]</w:t>
      </w:r>
    </w:p>
    <w:p w14:paraId="419DCFCA" w14:textId="227B849F" w:rsidR="003920C4" w:rsidRDefault="003920C4" w:rsidP="003920C4">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w:t>
      </w:r>
      <w:r w:rsidR="00856EDA">
        <w:rPr>
          <w:rFonts w:ascii="Times New Roman" w:hAnsi="Times New Roman" w:cs="Times New Roman"/>
          <w:sz w:val="20"/>
          <w:szCs w:val="20"/>
          <w:lang w:val="en-GB" w:eastAsia="zh-CN"/>
        </w:rPr>
        <w:t>CATT</w:t>
      </w:r>
      <w:r w:rsidR="00854A3D">
        <w:rPr>
          <w:rFonts w:ascii="Times New Roman" w:hAnsi="Times New Roman" w:cs="Times New Roman"/>
          <w:sz w:val="20"/>
          <w:szCs w:val="20"/>
          <w:lang w:val="en-GB" w:eastAsia="zh-CN"/>
        </w:rPr>
        <w:t xml:space="preserve"> [6]</w:t>
      </w:r>
      <w:r w:rsidR="004769C7">
        <w:rPr>
          <w:rFonts w:ascii="Times New Roman" w:hAnsi="Times New Roman" w:cs="Times New Roman"/>
          <w:sz w:val="20"/>
          <w:szCs w:val="20"/>
          <w:lang w:val="en-GB" w:eastAsia="zh-CN"/>
        </w:rPr>
        <w:t>, Samsung</w:t>
      </w:r>
      <w:r w:rsidR="00854A3D">
        <w:rPr>
          <w:rFonts w:ascii="Times New Roman" w:hAnsi="Times New Roman" w:cs="Times New Roman"/>
          <w:sz w:val="20"/>
          <w:szCs w:val="20"/>
          <w:lang w:val="en-GB" w:eastAsia="zh-CN"/>
        </w:rPr>
        <w:t xml:space="preserve"> [10]</w:t>
      </w:r>
    </w:p>
    <w:p w14:paraId="0552B52E" w14:textId="7212ABD7" w:rsidR="003920C4" w:rsidRPr="004769C7" w:rsidRDefault="00856EDA" w:rsidP="00F1673A">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 xml:space="preserve">Performance gain depends on algorithm used at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Should be discussed in MIMO SI/WI.</w:t>
      </w:r>
      <w:r w:rsidR="00313569">
        <w:rPr>
          <w:rFonts w:ascii="Times New Roman" w:hAnsi="Times New Roman" w:cs="Times New Roman"/>
          <w:sz w:val="20"/>
          <w:szCs w:val="20"/>
          <w:lang w:val="en-GB" w:eastAsia="zh-CN"/>
        </w:rPr>
        <w:t xml:space="preserve"> [6]</w:t>
      </w:r>
    </w:p>
    <w:p w14:paraId="5834DE1D" w14:textId="5B76F087" w:rsidR="004769C7" w:rsidRPr="00F1673A" w:rsidRDefault="00AA4F37" w:rsidP="00F1673A">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Network can use antenna or frequency diversity to cope with short-term interference variations</w:t>
      </w:r>
      <w:r w:rsidR="00313569">
        <w:rPr>
          <w:rFonts w:ascii="Times New Roman" w:hAnsi="Times New Roman" w:cs="Times New Roman"/>
          <w:sz w:val="20"/>
          <w:szCs w:val="20"/>
          <w:lang w:val="en-GB" w:eastAsia="zh-CN"/>
        </w:rPr>
        <w:t xml:space="preserve"> [10]</w:t>
      </w:r>
    </w:p>
    <w:p w14:paraId="236F7E55" w14:textId="04E3BF55" w:rsidR="00F1673A" w:rsidRDefault="00F1673A" w:rsidP="00F1673A">
      <w:pPr>
        <w:ind w:left="1080"/>
        <w:rPr>
          <w:rFonts w:ascii="Times New Roman" w:hAnsi="Times New Roman" w:cs="Times New Roman"/>
          <w:b/>
          <w:bCs/>
          <w:sz w:val="20"/>
          <w:szCs w:val="20"/>
          <w:lang w:val="en-GB" w:eastAsia="zh-CN"/>
        </w:rPr>
      </w:pPr>
    </w:p>
    <w:p w14:paraId="302FC352" w14:textId="3DDBEF71" w:rsidR="00C45190" w:rsidRPr="00F1673A" w:rsidRDefault="00EF4DAF" w:rsidP="00933E7A">
      <w:pPr>
        <w:rPr>
          <w:rFonts w:ascii="Times New Roman" w:hAnsi="Times New Roman" w:cs="Times New Roman"/>
          <w:b/>
          <w:bCs/>
          <w:sz w:val="20"/>
          <w:szCs w:val="20"/>
          <w:lang w:val="en-GB" w:eastAsia="zh-CN"/>
        </w:rPr>
      </w:pPr>
      <w:r w:rsidRPr="00933E7A">
        <w:rPr>
          <w:rFonts w:ascii="Times New Roman" w:hAnsi="Times New Roman" w:cs="Times New Roman"/>
          <w:sz w:val="20"/>
          <w:szCs w:val="20"/>
          <w:lang w:val="en-GB" w:eastAsia="zh-CN"/>
        </w:rPr>
        <w:t>Several companies discus</w:t>
      </w:r>
      <w:r w:rsidR="00933E7A" w:rsidRPr="00933E7A">
        <w:rPr>
          <w:rFonts w:ascii="Times New Roman" w:hAnsi="Times New Roman" w:cs="Times New Roman"/>
          <w:sz w:val="20"/>
          <w:szCs w:val="20"/>
          <w:lang w:val="en-GB" w:eastAsia="zh-CN"/>
        </w:rPr>
        <w:t>s new report types based on separately reporting interference statistics:</w:t>
      </w:r>
    </w:p>
    <w:p w14:paraId="3604C83F" w14:textId="42EE25B9" w:rsidR="00F1673A" w:rsidRDefault="00F1673A" w:rsidP="00F1673A">
      <w:pPr>
        <w:rPr>
          <w:rFonts w:ascii="Times New Roman" w:hAnsi="Times New Roman" w:cs="Times New Roman"/>
          <w:b/>
          <w:bCs/>
          <w:sz w:val="20"/>
          <w:szCs w:val="20"/>
          <w:lang w:val="en-GB" w:eastAsia="zh-CN"/>
        </w:rPr>
      </w:pPr>
      <w:r w:rsidRPr="004128DF">
        <w:rPr>
          <w:rFonts w:ascii="Times New Roman" w:hAnsi="Times New Roman" w:cs="Times New Roman"/>
          <w:b/>
          <w:bCs/>
          <w:sz w:val="20"/>
          <w:szCs w:val="20"/>
          <w:lang w:val="en-GB" w:eastAsia="zh-CN"/>
        </w:rPr>
        <w:t>Issue #</w:t>
      </w:r>
      <w:r w:rsidR="00B56BC0">
        <w:rPr>
          <w:rFonts w:ascii="Times New Roman" w:hAnsi="Times New Roman" w:cs="Times New Roman"/>
          <w:b/>
          <w:bCs/>
          <w:sz w:val="20"/>
          <w:szCs w:val="20"/>
          <w:lang w:val="en-GB" w:eastAsia="zh-CN"/>
        </w:rPr>
        <w:t>2</w:t>
      </w:r>
      <w:r>
        <w:rPr>
          <w:rFonts w:ascii="Times New Roman" w:hAnsi="Times New Roman" w:cs="Times New Roman"/>
          <w:b/>
          <w:bCs/>
          <w:sz w:val="20"/>
          <w:szCs w:val="20"/>
          <w:lang w:val="en-GB" w:eastAsia="zh-CN"/>
        </w:rPr>
        <w:t>-2</w:t>
      </w:r>
      <w:r w:rsidRPr="004128DF">
        <w:rPr>
          <w:rFonts w:ascii="Times New Roman" w:hAnsi="Times New Roman" w:cs="Times New Roman"/>
          <w:b/>
          <w:bCs/>
          <w:sz w:val="20"/>
          <w:szCs w:val="20"/>
          <w:lang w:val="en-GB" w:eastAsia="zh-CN"/>
        </w:rPr>
        <w:t xml:space="preserve">: Support </w:t>
      </w:r>
      <w:r w:rsidR="00BB61B4">
        <w:rPr>
          <w:rFonts w:ascii="Times New Roman" w:hAnsi="Times New Roman" w:cs="Times New Roman"/>
          <w:b/>
          <w:bCs/>
          <w:sz w:val="20"/>
          <w:szCs w:val="20"/>
          <w:lang w:val="en-GB" w:eastAsia="zh-CN"/>
        </w:rPr>
        <w:t xml:space="preserve">new report types based on </w:t>
      </w:r>
      <w:r>
        <w:rPr>
          <w:rFonts w:ascii="Times New Roman" w:hAnsi="Times New Roman" w:cs="Times New Roman"/>
          <w:b/>
          <w:bCs/>
          <w:sz w:val="20"/>
          <w:szCs w:val="20"/>
          <w:lang w:val="en-GB" w:eastAsia="zh-CN"/>
        </w:rPr>
        <w:t xml:space="preserve">interference </w:t>
      </w:r>
      <w:r w:rsidR="00BB61B4">
        <w:rPr>
          <w:rFonts w:ascii="Times New Roman" w:hAnsi="Times New Roman" w:cs="Times New Roman"/>
          <w:b/>
          <w:bCs/>
          <w:sz w:val="20"/>
          <w:szCs w:val="20"/>
          <w:lang w:val="en-GB" w:eastAsia="zh-CN"/>
        </w:rPr>
        <w:t>statistics</w:t>
      </w:r>
    </w:p>
    <w:p w14:paraId="29B8EAA8" w14:textId="08EBD3E9" w:rsidR="006868A1" w:rsidRDefault="006868A1" w:rsidP="006868A1">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Yes: </w:t>
      </w:r>
      <w:proofErr w:type="spellStart"/>
      <w:r>
        <w:rPr>
          <w:rFonts w:ascii="Times New Roman" w:hAnsi="Times New Roman" w:cs="Times New Roman"/>
          <w:sz w:val="20"/>
          <w:szCs w:val="20"/>
          <w:lang w:val="en-GB" w:eastAsia="zh-CN"/>
        </w:rPr>
        <w:t>Futurewei</w:t>
      </w:r>
      <w:proofErr w:type="spellEnd"/>
      <w:r>
        <w:rPr>
          <w:rFonts w:ascii="Times New Roman" w:hAnsi="Times New Roman" w:cs="Times New Roman"/>
          <w:sz w:val="20"/>
          <w:szCs w:val="20"/>
          <w:lang w:val="en-GB" w:eastAsia="zh-CN"/>
        </w:rPr>
        <w:t xml:space="preserve"> [2], Huawei [3]</w:t>
      </w:r>
    </w:p>
    <w:p w14:paraId="360F04C0" w14:textId="538C3312" w:rsidR="006868A1" w:rsidRDefault="006868A1" w:rsidP="006868A1">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More accurate estimate of interference covariance matrix for MU-MIMO</w:t>
      </w:r>
      <w:r w:rsidR="00227CC3">
        <w:rPr>
          <w:rFonts w:ascii="Times New Roman" w:hAnsi="Times New Roman" w:cs="Times New Roman"/>
          <w:sz w:val="20"/>
          <w:szCs w:val="20"/>
          <w:lang w:val="en-GB" w:eastAsia="zh-CN"/>
        </w:rPr>
        <w:t xml:space="preserve"> compared to </w:t>
      </w:r>
      <w:proofErr w:type="spellStart"/>
      <w:r w:rsidR="00227CC3">
        <w:rPr>
          <w:rFonts w:ascii="Times New Roman" w:hAnsi="Times New Roman" w:cs="Times New Roman"/>
          <w:sz w:val="20"/>
          <w:szCs w:val="20"/>
          <w:lang w:val="en-GB" w:eastAsia="zh-CN"/>
        </w:rPr>
        <w:t>gNB</w:t>
      </w:r>
      <w:proofErr w:type="spellEnd"/>
      <w:r w:rsidR="00227CC3">
        <w:rPr>
          <w:rFonts w:ascii="Times New Roman" w:hAnsi="Times New Roman" w:cs="Times New Roman"/>
          <w:sz w:val="20"/>
          <w:szCs w:val="20"/>
          <w:lang w:val="en-GB" w:eastAsia="zh-CN"/>
        </w:rPr>
        <w:t xml:space="preserve"> utilizing CQI for </w:t>
      </w:r>
      <w:r w:rsidR="0091237C">
        <w:rPr>
          <w:rFonts w:ascii="Times New Roman" w:hAnsi="Times New Roman" w:cs="Times New Roman"/>
          <w:sz w:val="20"/>
          <w:szCs w:val="20"/>
          <w:lang w:val="en-GB" w:eastAsia="zh-CN"/>
        </w:rPr>
        <w:t>reconstructing</w:t>
      </w:r>
      <w:r w:rsidR="00227CC3">
        <w:rPr>
          <w:rFonts w:ascii="Times New Roman" w:hAnsi="Times New Roman" w:cs="Times New Roman"/>
          <w:sz w:val="20"/>
          <w:szCs w:val="20"/>
          <w:lang w:val="en-GB" w:eastAsia="zh-CN"/>
        </w:rPr>
        <w:t xml:space="preserve"> matrix [3]</w:t>
      </w:r>
    </w:p>
    <w:p w14:paraId="78FD825D" w14:textId="0DA427D0" w:rsidR="006868A1" w:rsidRDefault="006868A1" w:rsidP="006868A1">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Less sensitive to sub-optimal UE pair selection by SRS</w:t>
      </w:r>
      <w:r w:rsidR="00227CC3">
        <w:rPr>
          <w:rFonts w:ascii="Times New Roman" w:hAnsi="Times New Roman" w:cs="Times New Roman"/>
          <w:sz w:val="20"/>
          <w:szCs w:val="20"/>
          <w:lang w:val="en-GB" w:eastAsia="zh-CN"/>
        </w:rPr>
        <w:t xml:space="preserve"> [3]</w:t>
      </w:r>
    </w:p>
    <w:p w14:paraId="6D981294" w14:textId="0267ADF0" w:rsidR="00227CC3" w:rsidRPr="008D1DD4" w:rsidRDefault="00227CC3" w:rsidP="006868A1">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Processing simpler than traditional CSI computation [3]</w:t>
      </w:r>
    </w:p>
    <w:p w14:paraId="79360BCB" w14:textId="0B4CF1A1" w:rsidR="006868A1" w:rsidRDefault="00856EDA" w:rsidP="006868A1">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w:t>
      </w:r>
      <w:r w:rsidR="006868A1">
        <w:rPr>
          <w:rFonts w:ascii="Times New Roman" w:hAnsi="Times New Roman" w:cs="Times New Roman"/>
          <w:sz w:val="20"/>
          <w:szCs w:val="20"/>
          <w:lang w:val="en-GB" w:eastAsia="zh-CN"/>
        </w:rPr>
        <w:t>tudy:</w:t>
      </w:r>
      <w:r>
        <w:rPr>
          <w:rFonts w:ascii="Times New Roman" w:hAnsi="Times New Roman" w:cs="Times New Roman"/>
          <w:sz w:val="20"/>
          <w:szCs w:val="20"/>
          <w:lang w:val="en-GB" w:eastAsia="zh-CN"/>
        </w:rPr>
        <w:t xml:space="preserve"> Qualcomm</w:t>
      </w:r>
      <w:r w:rsidR="009707FF">
        <w:rPr>
          <w:rFonts w:ascii="Times New Roman" w:hAnsi="Times New Roman" w:cs="Times New Roman"/>
          <w:sz w:val="20"/>
          <w:szCs w:val="20"/>
          <w:lang w:val="en-GB" w:eastAsia="zh-CN"/>
        </w:rPr>
        <w:t xml:space="preserve"> [25]</w:t>
      </w:r>
    </w:p>
    <w:p w14:paraId="4E232E37" w14:textId="20C6DBA2" w:rsidR="00856EDA" w:rsidRDefault="00856EDA" w:rsidP="00856EDA">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Mean, time-domain autocorrelation, percentile of interference</w:t>
      </w:r>
    </w:p>
    <w:p w14:paraId="296F66FB" w14:textId="5F0C0801" w:rsidR="006868A1" w:rsidRDefault="006868A1" w:rsidP="006868A1">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w:t>
      </w:r>
      <w:r w:rsidR="00856EDA">
        <w:rPr>
          <w:rFonts w:ascii="Times New Roman" w:hAnsi="Times New Roman" w:cs="Times New Roman"/>
          <w:sz w:val="20"/>
          <w:szCs w:val="20"/>
          <w:lang w:val="en-GB" w:eastAsia="zh-CN"/>
        </w:rPr>
        <w:t>CATT</w:t>
      </w:r>
      <w:r w:rsidR="009707FF">
        <w:rPr>
          <w:rFonts w:ascii="Times New Roman" w:hAnsi="Times New Roman" w:cs="Times New Roman"/>
          <w:sz w:val="20"/>
          <w:szCs w:val="20"/>
          <w:lang w:val="en-GB" w:eastAsia="zh-CN"/>
        </w:rPr>
        <w:t xml:space="preserve"> [6]</w:t>
      </w:r>
      <w:r w:rsidR="00F70460">
        <w:rPr>
          <w:rFonts w:ascii="Times New Roman" w:hAnsi="Times New Roman" w:cs="Times New Roman"/>
          <w:sz w:val="20"/>
          <w:szCs w:val="20"/>
          <w:lang w:val="en-GB" w:eastAsia="zh-CN"/>
        </w:rPr>
        <w:t>, Samsung</w:t>
      </w:r>
      <w:r w:rsidR="009707FF">
        <w:rPr>
          <w:rFonts w:ascii="Times New Roman" w:hAnsi="Times New Roman" w:cs="Times New Roman"/>
          <w:sz w:val="20"/>
          <w:szCs w:val="20"/>
          <w:lang w:val="en-GB" w:eastAsia="zh-CN"/>
        </w:rPr>
        <w:t xml:space="preserve"> [10]</w:t>
      </w:r>
      <w:r w:rsidR="00D2164B">
        <w:rPr>
          <w:rFonts w:ascii="Times New Roman" w:hAnsi="Times New Roman" w:cs="Times New Roman"/>
          <w:sz w:val="20"/>
          <w:szCs w:val="20"/>
          <w:lang w:val="en-GB" w:eastAsia="zh-CN"/>
        </w:rPr>
        <w:t>, ZTE</w:t>
      </w:r>
      <w:r w:rsidR="009707FF">
        <w:rPr>
          <w:rFonts w:ascii="Times New Roman" w:hAnsi="Times New Roman" w:cs="Times New Roman"/>
          <w:sz w:val="20"/>
          <w:szCs w:val="20"/>
          <w:lang w:val="en-GB" w:eastAsia="zh-CN"/>
        </w:rPr>
        <w:t xml:space="preserve"> [15]</w:t>
      </w:r>
    </w:p>
    <w:p w14:paraId="31CE64F4" w14:textId="13B650DF" w:rsidR="006868A1" w:rsidRPr="00856EDA" w:rsidRDefault="00856EDA" w:rsidP="006868A1">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Difficult to perform testing for the reporting</w:t>
      </w:r>
      <w:r w:rsidR="004769C7">
        <w:rPr>
          <w:rFonts w:ascii="Times New Roman" w:hAnsi="Times New Roman" w:cs="Times New Roman"/>
          <w:sz w:val="20"/>
          <w:szCs w:val="20"/>
          <w:lang w:val="en-GB" w:eastAsia="zh-CN"/>
        </w:rPr>
        <w:t xml:space="preserve"> (this is explicit feedback)</w:t>
      </w:r>
      <w:r w:rsidR="00227CC3">
        <w:rPr>
          <w:rFonts w:ascii="Times New Roman" w:hAnsi="Times New Roman" w:cs="Times New Roman"/>
          <w:sz w:val="20"/>
          <w:szCs w:val="20"/>
          <w:lang w:val="en-GB" w:eastAsia="zh-CN"/>
        </w:rPr>
        <w:t xml:space="preserve"> [6]</w:t>
      </w:r>
    </w:p>
    <w:p w14:paraId="6E519913" w14:textId="7F93B647" w:rsidR="00856EDA" w:rsidRPr="00C71EEB" w:rsidRDefault="00856EDA" w:rsidP="006868A1">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Already discussed in several releases of LTE and NR. Should be discussed in MIMO SI/WI.</w:t>
      </w:r>
      <w:r w:rsidR="00227CC3">
        <w:rPr>
          <w:rFonts w:ascii="Times New Roman" w:hAnsi="Times New Roman" w:cs="Times New Roman"/>
          <w:sz w:val="20"/>
          <w:szCs w:val="20"/>
          <w:lang w:val="en-GB" w:eastAsia="zh-CN"/>
        </w:rPr>
        <w:t xml:space="preserve"> </w:t>
      </w:r>
      <w:r w:rsidR="001F243F">
        <w:rPr>
          <w:rFonts w:ascii="Times New Roman" w:hAnsi="Times New Roman" w:cs="Times New Roman"/>
          <w:sz w:val="20"/>
          <w:szCs w:val="20"/>
          <w:lang w:val="en-GB" w:eastAsia="zh-CN"/>
        </w:rPr>
        <w:t xml:space="preserve">Not enough time in URLLC WI. </w:t>
      </w:r>
      <w:r w:rsidR="00227CC3">
        <w:rPr>
          <w:rFonts w:ascii="Times New Roman" w:hAnsi="Times New Roman" w:cs="Times New Roman"/>
          <w:sz w:val="20"/>
          <w:szCs w:val="20"/>
          <w:lang w:val="en-GB" w:eastAsia="zh-CN"/>
        </w:rPr>
        <w:t>[6]</w:t>
      </w:r>
    </w:p>
    <w:p w14:paraId="60C4B5EE" w14:textId="47AC77DC" w:rsidR="001F243F" w:rsidRPr="00F70460" w:rsidRDefault="001F243F" w:rsidP="006868A1">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 xml:space="preserve">Performance gain depends on algorithm used at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side [6]</w:t>
      </w:r>
    </w:p>
    <w:p w14:paraId="0170E4EC" w14:textId="57E2F8CA" w:rsidR="00F70460" w:rsidRPr="00D2164B" w:rsidRDefault="00F70460" w:rsidP="006868A1">
      <w:pPr>
        <w:pStyle w:val="ListParagraph"/>
        <w:numPr>
          <w:ilvl w:val="1"/>
          <w:numId w:val="27"/>
        </w:numPr>
        <w:rPr>
          <w:rFonts w:ascii="Times New Roman" w:hAnsi="Times New Roman" w:cs="Times New Roman"/>
          <w:b/>
          <w:bCs/>
          <w:sz w:val="20"/>
          <w:szCs w:val="20"/>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 use RSRP/RSRQ/RSSI/SINR reports</w:t>
      </w:r>
      <w:r w:rsidR="00227CC3">
        <w:rPr>
          <w:rFonts w:ascii="Times New Roman" w:hAnsi="Times New Roman" w:cs="Times New Roman"/>
          <w:sz w:val="20"/>
          <w:szCs w:val="20"/>
          <w:lang w:val="en-GB" w:eastAsia="zh-CN"/>
        </w:rPr>
        <w:t xml:space="preserve"> [10]</w:t>
      </w:r>
    </w:p>
    <w:p w14:paraId="3C57B684" w14:textId="0CA7EAA6" w:rsidR="00D2164B" w:rsidRPr="00B50584" w:rsidRDefault="00D2164B" w:rsidP="006868A1">
      <w:pPr>
        <w:pStyle w:val="ListParagraph"/>
        <w:numPr>
          <w:ilvl w:val="1"/>
          <w:numId w:val="27"/>
        </w:numPr>
        <w:rPr>
          <w:rFonts w:ascii="Times New Roman" w:hAnsi="Times New Roman" w:cs="Times New Roman"/>
          <w:b/>
          <w:bCs/>
          <w:sz w:val="20"/>
          <w:szCs w:val="20"/>
          <w:lang w:val="en-GB" w:eastAsia="zh-CN"/>
        </w:rPr>
      </w:pPr>
      <w:r w:rsidRPr="00B50584">
        <w:rPr>
          <w:rFonts w:ascii="Times New Roman" w:hAnsi="Times New Roman" w:cs="Times New Roman"/>
          <w:sz w:val="20"/>
          <w:szCs w:val="20"/>
          <w:lang w:val="en-GB" w:eastAsia="zh-CN"/>
        </w:rPr>
        <w:t>High standardization effort to define new CSI feedback overhead and processing latency</w:t>
      </w:r>
      <w:r w:rsidR="00B50584">
        <w:rPr>
          <w:rFonts w:ascii="Times New Roman" w:hAnsi="Times New Roman" w:cs="Times New Roman"/>
          <w:sz w:val="20"/>
          <w:szCs w:val="20"/>
          <w:lang w:val="en-GB" w:eastAsia="zh-CN"/>
        </w:rPr>
        <w:t xml:space="preserve"> [15]</w:t>
      </w:r>
    </w:p>
    <w:p w14:paraId="6C43AA07" w14:textId="26C0A361" w:rsidR="005E5853" w:rsidRDefault="005E5853" w:rsidP="00F1673A">
      <w:pPr>
        <w:rPr>
          <w:rFonts w:ascii="Times New Roman" w:hAnsi="Times New Roman" w:cs="Times New Roman"/>
          <w:b/>
          <w:bCs/>
          <w:sz w:val="20"/>
          <w:szCs w:val="20"/>
          <w:lang w:val="en-GB" w:eastAsia="zh-CN"/>
        </w:rPr>
      </w:pPr>
    </w:p>
    <w:p w14:paraId="6DD51EDA" w14:textId="597F564D" w:rsidR="00C71EEB" w:rsidRPr="00F1673A" w:rsidRDefault="00C71EEB" w:rsidP="00C71EEB">
      <w:p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One</w:t>
      </w:r>
      <w:r w:rsidRPr="00933E7A">
        <w:rPr>
          <w:rFonts w:ascii="Times New Roman" w:hAnsi="Times New Roman" w:cs="Times New Roman"/>
          <w:sz w:val="20"/>
          <w:szCs w:val="20"/>
          <w:lang w:val="en-GB" w:eastAsia="zh-CN"/>
        </w:rPr>
        <w:t xml:space="preserve"> compan</w:t>
      </w:r>
      <w:r>
        <w:rPr>
          <w:rFonts w:ascii="Times New Roman" w:hAnsi="Times New Roman" w:cs="Times New Roman"/>
          <w:sz w:val="20"/>
          <w:szCs w:val="20"/>
          <w:lang w:val="en-GB" w:eastAsia="zh-CN"/>
        </w:rPr>
        <w:t>y</w:t>
      </w:r>
      <w:r w:rsidRPr="00933E7A">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proposes</w:t>
      </w:r>
      <w:r w:rsidRPr="00933E7A">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a </w:t>
      </w:r>
      <w:r w:rsidRPr="00933E7A">
        <w:rPr>
          <w:rFonts w:ascii="Times New Roman" w:hAnsi="Times New Roman" w:cs="Times New Roman"/>
          <w:sz w:val="20"/>
          <w:szCs w:val="20"/>
          <w:lang w:val="en-GB" w:eastAsia="zh-CN"/>
        </w:rPr>
        <w:t xml:space="preserve">new report type </w:t>
      </w:r>
      <w:r>
        <w:rPr>
          <w:rFonts w:ascii="Times New Roman" w:hAnsi="Times New Roman" w:cs="Times New Roman"/>
          <w:sz w:val="20"/>
          <w:szCs w:val="20"/>
          <w:lang w:val="en-GB" w:eastAsia="zh-CN"/>
        </w:rPr>
        <w:t>(CSI expiration time) to assist configuration (periodicity) of CSI feedback:</w:t>
      </w:r>
    </w:p>
    <w:p w14:paraId="0E4AAC9B" w14:textId="757D2DF6" w:rsidR="00BB61B4" w:rsidRDefault="00BB61B4" w:rsidP="00BB61B4">
      <w:pPr>
        <w:spacing w:before="240"/>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Issue #</w:t>
      </w:r>
      <w:r w:rsidR="00B56BC0">
        <w:rPr>
          <w:rFonts w:ascii="Times New Roman" w:hAnsi="Times New Roman" w:cs="Times New Roman"/>
          <w:b/>
          <w:bCs/>
          <w:sz w:val="20"/>
          <w:szCs w:val="20"/>
          <w:lang w:val="en-GB" w:eastAsia="zh-CN"/>
        </w:rPr>
        <w:t>2</w:t>
      </w:r>
      <w:r>
        <w:rPr>
          <w:rFonts w:ascii="Times New Roman" w:hAnsi="Times New Roman" w:cs="Times New Roman"/>
          <w:b/>
          <w:bCs/>
          <w:sz w:val="20"/>
          <w:szCs w:val="20"/>
          <w:lang w:val="en-GB" w:eastAsia="zh-CN"/>
        </w:rPr>
        <w:t>-3: Support new report types for assistance information</w:t>
      </w:r>
    </w:p>
    <w:p w14:paraId="5362BF1D" w14:textId="0884F6A9" w:rsidR="00BB61B4" w:rsidRPr="00911977" w:rsidRDefault="00BB61B4" w:rsidP="00C45190">
      <w:pPr>
        <w:pStyle w:val="ListParagraph"/>
        <w:numPr>
          <w:ilvl w:val="0"/>
          <w:numId w:val="27"/>
        </w:numPr>
        <w:rPr>
          <w:rFonts w:ascii="Times New Roman" w:hAnsi="Times New Roman" w:cs="Times New Roman"/>
          <w:sz w:val="20"/>
          <w:szCs w:val="20"/>
          <w:lang w:val="fr-CA" w:eastAsia="zh-CN"/>
        </w:rPr>
      </w:pPr>
      <w:r w:rsidRPr="00911977">
        <w:rPr>
          <w:rFonts w:ascii="Times New Roman" w:hAnsi="Times New Roman" w:cs="Times New Roman"/>
          <w:sz w:val="20"/>
          <w:szCs w:val="20"/>
          <w:lang w:val="fr-CA" w:eastAsia="zh-CN"/>
        </w:rPr>
        <w:lastRenderedPageBreak/>
        <w:t xml:space="preserve">Yes: </w:t>
      </w:r>
      <w:r w:rsidR="00C45190" w:rsidRPr="00911977">
        <w:rPr>
          <w:rFonts w:ascii="Times New Roman" w:hAnsi="Times New Roman" w:cs="Times New Roman"/>
          <w:sz w:val="20"/>
          <w:szCs w:val="20"/>
          <w:lang w:val="fr-CA" w:eastAsia="zh-CN"/>
        </w:rPr>
        <w:t>Qualcomm [25] – CSI expiration time</w:t>
      </w:r>
    </w:p>
    <w:p w14:paraId="3E36E7DC" w14:textId="30A8F041" w:rsidR="005E5853" w:rsidRPr="00FB0B60" w:rsidRDefault="004E3268" w:rsidP="00FB0B60">
      <w:pPr>
        <w:rPr>
          <w:rFonts w:ascii="Times New Roman" w:hAnsi="Times New Roman" w:cs="Times New Roman"/>
          <w:sz w:val="20"/>
          <w:szCs w:val="20"/>
        </w:rPr>
      </w:pPr>
      <w:r w:rsidRPr="00FB0B60">
        <w:rPr>
          <w:rFonts w:ascii="Times New Roman" w:hAnsi="Times New Roman" w:cs="Times New Roman"/>
          <w:sz w:val="20"/>
          <w:szCs w:val="20"/>
        </w:rPr>
        <w:t xml:space="preserve">Several </w:t>
      </w:r>
      <w:r w:rsidR="005E5853" w:rsidRPr="00FB0B60">
        <w:rPr>
          <w:rFonts w:ascii="Times New Roman" w:hAnsi="Times New Roman" w:cs="Times New Roman"/>
          <w:sz w:val="20"/>
          <w:szCs w:val="20"/>
        </w:rPr>
        <w:t>contributions</w:t>
      </w:r>
      <w:r w:rsidRPr="00FB0B60">
        <w:rPr>
          <w:rFonts w:ascii="Times New Roman" w:hAnsi="Times New Roman" w:cs="Times New Roman"/>
          <w:sz w:val="20"/>
          <w:szCs w:val="20"/>
        </w:rPr>
        <w:t xml:space="preserve"> propose enhancements that could be considered modifications to existing CQI report type framework. The UE </w:t>
      </w:r>
      <w:r w:rsidR="005E5853" w:rsidRPr="00FB0B60">
        <w:rPr>
          <w:rFonts w:ascii="Times New Roman" w:hAnsi="Times New Roman" w:cs="Times New Roman"/>
          <w:sz w:val="20"/>
          <w:szCs w:val="20"/>
        </w:rPr>
        <w:t xml:space="preserve">measurement and </w:t>
      </w:r>
      <w:r w:rsidRPr="00FB0B60">
        <w:rPr>
          <w:rFonts w:ascii="Times New Roman" w:hAnsi="Times New Roman" w:cs="Times New Roman"/>
          <w:sz w:val="20"/>
          <w:szCs w:val="20"/>
        </w:rPr>
        <w:t xml:space="preserve">processing to report these new formats should be similar to existing processing, but the overhead </w:t>
      </w:r>
      <w:r w:rsidR="00C45190" w:rsidRPr="00FB0B60">
        <w:rPr>
          <w:rFonts w:ascii="Times New Roman" w:hAnsi="Times New Roman" w:cs="Times New Roman"/>
          <w:sz w:val="20"/>
          <w:szCs w:val="20"/>
        </w:rPr>
        <w:t xml:space="preserve">and/or accuracy </w:t>
      </w:r>
      <w:r w:rsidRPr="00FB0B60">
        <w:rPr>
          <w:rFonts w:ascii="Times New Roman" w:hAnsi="Times New Roman" w:cs="Times New Roman"/>
          <w:sz w:val="20"/>
          <w:szCs w:val="20"/>
        </w:rPr>
        <w:t>may be different.</w:t>
      </w:r>
    </w:p>
    <w:p w14:paraId="3280607F" w14:textId="20A9041D" w:rsidR="00111311" w:rsidRDefault="004E3268" w:rsidP="005E5853">
      <w:pPr>
        <w:spacing w:before="240"/>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Issue #</w:t>
      </w:r>
      <w:r w:rsidR="00B56BC0">
        <w:rPr>
          <w:rFonts w:ascii="Times New Roman" w:hAnsi="Times New Roman" w:cs="Times New Roman"/>
          <w:b/>
          <w:bCs/>
          <w:sz w:val="20"/>
          <w:szCs w:val="20"/>
          <w:lang w:val="en-GB" w:eastAsia="zh-CN"/>
        </w:rPr>
        <w:t>2</w:t>
      </w:r>
      <w:r>
        <w:rPr>
          <w:rFonts w:ascii="Times New Roman" w:hAnsi="Times New Roman" w:cs="Times New Roman"/>
          <w:b/>
          <w:bCs/>
          <w:sz w:val="20"/>
          <w:szCs w:val="20"/>
          <w:lang w:val="en-GB" w:eastAsia="zh-CN"/>
        </w:rPr>
        <w:t>-</w:t>
      </w:r>
      <w:r w:rsidR="00C45190">
        <w:rPr>
          <w:rFonts w:ascii="Times New Roman" w:hAnsi="Times New Roman" w:cs="Times New Roman"/>
          <w:b/>
          <w:bCs/>
          <w:sz w:val="20"/>
          <w:szCs w:val="20"/>
          <w:lang w:val="en-GB" w:eastAsia="zh-CN"/>
        </w:rPr>
        <w:t>4</w:t>
      </w:r>
      <w:r>
        <w:rPr>
          <w:rFonts w:ascii="Times New Roman" w:hAnsi="Times New Roman" w:cs="Times New Roman"/>
          <w:b/>
          <w:bCs/>
          <w:sz w:val="20"/>
          <w:szCs w:val="20"/>
          <w:lang w:val="en-GB" w:eastAsia="zh-CN"/>
        </w:rPr>
        <w:t xml:space="preserve">: Support </w:t>
      </w:r>
      <w:r w:rsidR="00C45190">
        <w:rPr>
          <w:rFonts w:ascii="Times New Roman" w:hAnsi="Times New Roman" w:cs="Times New Roman"/>
          <w:b/>
          <w:bCs/>
          <w:sz w:val="20"/>
          <w:szCs w:val="20"/>
          <w:lang w:val="en-GB" w:eastAsia="zh-CN"/>
        </w:rPr>
        <w:t>new report types based on modifying existing formats</w:t>
      </w:r>
    </w:p>
    <w:p w14:paraId="0B01991C" w14:textId="68778C60" w:rsidR="003A221A" w:rsidRPr="003A221A" w:rsidRDefault="003A221A" w:rsidP="005E5853">
      <w:pPr>
        <w:pStyle w:val="ListParagraph"/>
        <w:numPr>
          <w:ilvl w:val="0"/>
          <w:numId w:val="27"/>
        </w:numPr>
        <w:rPr>
          <w:rFonts w:ascii="Times New Roman" w:hAnsi="Times New Roman" w:cs="Times New Roman"/>
          <w:sz w:val="20"/>
          <w:szCs w:val="20"/>
          <w:lang w:val="en-GB" w:eastAsia="zh-CN"/>
        </w:rPr>
      </w:pPr>
      <w:r w:rsidRPr="00C71EEB">
        <w:rPr>
          <w:rFonts w:ascii="Times New Roman" w:hAnsi="Times New Roman" w:cs="Times New Roman"/>
          <w:sz w:val="20"/>
          <w:szCs w:val="20"/>
          <w:lang w:val="en-GB" w:eastAsia="zh-CN"/>
        </w:rPr>
        <w:t xml:space="preserve">Simplify report quantity of </w:t>
      </w:r>
      <w:proofErr w:type="spellStart"/>
      <w:r w:rsidRPr="00C71EEB">
        <w:rPr>
          <w:rFonts w:ascii="Times New Roman" w:hAnsi="Times New Roman" w:cs="Times New Roman"/>
          <w:sz w:val="20"/>
          <w:szCs w:val="20"/>
          <w:lang w:val="en-GB" w:eastAsia="zh-CN"/>
        </w:rPr>
        <w:t>subband</w:t>
      </w:r>
      <w:proofErr w:type="spellEnd"/>
      <w:r w:rsidRPr="00C71EEB">
        <w:rPr>
          <w:rFonts w:ascii="Times New Roman" w:hAnsi="Times New Roman" w:cs="Times New Roman"/>
          <w:sz w:val="20"/>
          <w:szCs w:val="20"/>
          <w:lang w:val="en-GB" w:eastAsia="zh-CN"/>
        </w:rPr>
        <w:t xml:space="preserve"> CSI feedback [7]</w:t>
      </w:r>
    </w:p>
    <w:p w14:paraId="6C9E744D" w14:textId="492E29AC" w:rsidR="004E3268" w:rsidRPr="005E5853" w:rsidRDefault="004E3268" w:rsidP="005E5853">
      <w:pPr>
        <w:pStyle w:val="ListParagraph"/>
        <w:numPr>
          <w:ilvl w:val="0"/>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Worst-M CQI</w:t>
      </w:r>
    </w:p>
    <w:p w14:paraId="41DCB59F" w14:textId="5B022754" w:rsidR="005E5853" w:rsidRPr="00C71EEB" w:rsidRDefault="005E5853" w:rsidP="005E5853">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Support</w:t>
      </w:r>
      <w:r w:rsidR="005E0525">
        <w:rPr>
          <w:rFonts w:ascii="Times New Roman" w:hAnsi="Times New Roman" w:cs="Times New Roman"/>
          <w:sz w:val="20"/>
          <w:szCs w:val="20"/>
          <w:lang w:val="en-GB" w:eastAsia="zh-CN"/>
        </w:rPr>
        <w:t>: Nokia [17]</w:t>
      </w:r>
      <w:r w:rsidR="000C223B">
        <w:rPr>
          <w:rFonts w:ascii="Times New Roman" w:hAnsi="Times New Roman" w:cs="Times New Roman"/>
          <w:sz w:val="20"/>
          <w:szCs w:val="20"/>
          <w:lang w:val="en-GB" w:eastAsia="zh-CN"/>
        </w:rPr>
        <w:t xml:space="preserve"> (lowest measured quality is what is most important for URLLC)</w:t>
      </w:r>
    </w:p>
    <w:p w14:paraId="784B0A7A" w14:textId="6D95B49C" w:rsidR="00FA0D0B" w:rsidRPr="00C71EEB" w:rsidRDefault="00FA0D0B" w:rsidP="00FA0D0B">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Study: Lenovo [21] (does not rely on UL DCI triggering but additional PUCCH payload)</w:t>
      </w:r>
    </w:p>
    <w:p w14:paraId="257E5F06" w14:textId="1A67B865" w:rsidR="005E5853" w:rsidRPr="004E3268" w:rsidRDefault="005E5853" w:rsidP="005E5853">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No support</w:t>
      </w:r>
      <w:r w:rsidR="005E0525">
        <w:rPr>
          <w:rFonts w:ascii="Times New Roman" w:hAnsi="Times New Roman" w:cs="Times New Roman"/>
          <w:sz w:val="20"/>
          <w:szCs w:val="20"/>
          <w:lang w:val="en-GB" w:eastAsia="zh-CN"/>
        </w:rPr>
        <w:t>: Samsung [10] (Best-M CQI is optimal)</w:t>
      </w:r>
    </w:p>
    <w:p w14:paraId="2324BD37" w14:textId="1B3764D4" w:rsidR="00265693" w:rsidRPr="00C71EEB" w:rsidRDefault="00265693" w:rsidP="005E5853">
      <w:pPr>
        <w:pStyle w:val="ListParagraph"/>
        <w:numPr>
          <w:ilvl w:val="0"/>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Worst-Best CQI</w:t>
      </w:r>
    </w:p>
    <w:p w14:paraId="3723DC4D" w14:textId="4B7D178D" w:rsidR="00C45190" w:rsidRPr="00C71EEB" w:rsidRDefault="00C45190" w:rsidP="00C71EEB">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Support: Qualcomm [25] (rely on worst-case to be conservative but not too much)</w:t>
      </w:r>
    </w:p>
    <w:p w14:paraId="04D3E6F7" w14:textId="0DD79967" w:rsidR="004E3268" w:rsidRPr="005E5853" w:rsidRDefault="004E3268" w:rsidP="005E5853">
      <w:pPr>
        <w:pStyle w:val="ListParagraph"/>
        <w:numPr>
          <w:ilvl w:val="0"/>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 xml:space="preserve">Wideband CQI excluding lowest-Q </w:t>
      </w:r>
      <w:proofErr w:type="spellStart"/>
      <w:r>
        <w:rPr>
          <w:rFonts w:ascii="Times New Roman" w:hAnsi="Times New Roman" w:cs="Times New Roman"/>
          <w:sz w:val="20"/>
          <w:szCs w:val="20"/>
          <w:lang w:val="en-GB" w:eastAsia="zh-CN"/>
        </w:rPr>
        <w:t>subbands</w:t>
      </w:r>
      <w:proofErr w:type="spellEnd"/>
    </w:p>
    <w:p w14:paraId="27624419" w14:textId="4267A011" w:rsidR="005E5853" w:rsidRPr="004E3268" w:rsidRDefault="005E5853" w:rsidP="005E5853">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Support</w:t>
      </w:r>
      <w:r w:rsidR="000C223B">
        <w:rPr>
          <w:rFonts w:ascii="Times New Roman" w:hAnsi="Times New Roman" w:cs="Times New Roman"/>
          <w:sz w:val="20"/>
          <w:szCs w:val="20"/>
          <w:lang w:val="en-GB" w:eastAsia="zh-CN"/>
        </w:rPr>
        <w:t xml:space="preserve">: </w:t>
      </w:r>
      <w:proofErr w:type="spellStart"/>
      <w:r w:rsidR="000C223B">
        <w:rPr>
          <w:rFonts w:ascii="Times New Roman" w:hAnsi="Times New Roman" w:cs="Times New Roman"/>
          <w:sz w:val="20"/>
          <w:szCs w:val="20"/>
          <w:lang w:val="en-GB" w:eastAsia="zh-CN"/>
        </w:rPr>
        <w:t>Mediatek</w:t>
      </w:r>
      <w:proofErr w:type="spellEnd"/>
      <w:r w:rsidR="000C223B">
        <w:rPr>
          <w:rFonts w:ascii="Times New Roman" w:hAnsi="Times New Roman" w:cs="Times New Roman"/>
          <w:sz w:val="20"/>
          <w:szCs w:val="20"/>
          <w:lang w:val="en-GB" w:eastAsia="zh-CN"/>
        </w:rPr>
        <w:t xml:space="preserve"> [21] (</w:t>
      </w:r>
      <w:r w:rsidR="007A109B">
        <w:rPr>
          <w:rFonts w:ascii="Times New Roman" w:hAnsi="Times New Roman" w:cs="Times New Roman"/>
          <w:sz w:val="20"/>
          <w:szCs w:val="20"/>
          <w:lang w:val="en-GB" w:eastAsia="zh-CN"/>
        </w:rPr>
        <w:t xml:space="preserve">smaller CQI offset range, relies on </w:t>
      </w:r>
      <w:proofErr w:type="spellStart"/>
      <w:r w:rsidR="007A109B">
        <w:rPr>
          <w:rFonts w:ascii="Times New Roman" w:hAnsi="Times New Roman" w:cs="Times New Roman"/>
          <w:sz w:val="20"/>
          <w:szCs w:val="20"/>
          <w:lang w:val="en-GB" w:eastAsia="zh-CN"/>
        </w:rPr>
        <w:t>gNB</w:t>
      </w:r>
      <w:proofErr w:type="spellEnd"/>
      <w:r w:rsidR="007A109B">
        <w:rPr>
          <w:rFonts w:ascii="Times New Roman" w:hAnsi="Times New Roman" w:cs="Times New Roman"/>
          <w:sz w:val="20"/>
          <w:szCs w:val="20"/>
          <w:lang w:val="en-GB" w:eastAsia="zh-CN"/>
        </w:rPr>
        <w:t xml:space="preserve"> avoiding worst </w:t>
      </w:r>
      <w:proofErr w:type="spellStart"/>
      <w:r w:rsidR="007A109B">
        <w:rPr>
          <w:rFonts w:ascii="Times New Roman" w:hAnsi="Times New Roman" w:cs="Times New Roman"/>
          <w:sz w:val="20"/>
          <w:szCs w:val="20"/>
          <w:lang w:val="en-GB" w:eastAsia="zh-CN"/>
        </w:rPr>
        <w:t>subbands</w:t>
      </w:r>
      <w:proofErr w:type="spellEnd"/>
      <w:r w:rsidR="007A109B">
        <w:rPr>
          <w:rFonts w:ascii="Times New Roman" w:hAnsi="Times New Roman" w:cs="Times New Roman"/>
          <w:sz w:val="20"/>
          <w:szCs w:val="20"/>
          <w:lang w:val="en-GB" w:eastAsia="zh-CN"/>
        </w:rPr>
        <w:t>)</w:t>
      </w:r>
    </w:p>
    <w:p w14:paraId="39571731" w14:textId="25343BA9" w:rsidR="004E3268" w:rsidRPr="005E5853" w:rsidRDefault="004E3268" w:rsidP="005E5853">
      <w:pPr>
        <w:pStyle w:val="ListParagraph"/>
        <w:numPr>
          <w:ilvl w:val="0"/>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3-bits differential CQI</w:t>
      </w:r>
    </w:p>
    <w:p w14:paraId="5FE196FD" w14:textId="1744CF6A" w:rsidR="005E5853" w:rsidRPr="004E3268" w:rsidRDefault="005E5853" w:rsidP="005E5853">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 xml:space="preserve">Support: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w:t>
      </w:r>
      <w:r w:rsidR="00166A27">
        <w:rPr>
          <w:rFonts w:ascii="Times New Roman" w:hAnsi="Times New Roman" w:cs="Times New Roman"/>
          <w:sz w:val="20"/>
          <w:szCs w:val="20"/>
          <w:lang w:val="en-GB" w:eastAsia="zh-CN"/>
        </w:rPr>
        <w:t xml:space="preserve">[21] </w:t>
      </w:r>
      <w:r>
        <w:rPr>
          <w:rFonts w:ascii="Times New Roman" w:hAnsi="Times New Roman" w:cs="Times New Roman"/>
          <w:sz w:val="20"/>
          <w:szCs w:val="20"/>
          <w:lang w:val="en-GB" w:eastAsia="zh-CN"/>
        </w:rPr>
        <w:t>(</w:t>
      </w:r>
      <w:r w:rsidR="007A109B">
        <w:rPr>
          <w:rFonts w:ascii="Times New Roman" w:hAnsi="Times New Roman" w:cs="Times New Roman"/>
          <w:sz w:val="20"/>
          <w:szCs w:val="20"/>
          <w:lang w:val="en-GB" w:eastAsia="zh-CN"/>
        </w:rPr>
        <w:t>Reduce MCS prediction error)</w:t>
      </w:r>
    </w:p>
    <w:p w14:paraId="2A801598" w14:textId="4A9C1337" w:rsidR="004E3268" w:rsidRPr="005E5853" w:rsidRDefault="004E3268" w:rsidP="005E5853">
      <w:pPr>
        <w:pStyle w:val="ListParagraph"/>
        <w:numPr>
          <w:ilvl w:val="0"/>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 xml:space="preserve">4-bits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(no differential CQI)</w:t>
      </w:r>
    </w:p>
    <w:p w14:paraId="609A14D9" w14:textId="4246E272" w:rsidR="005E5853" w:rsidRPr="005E5853" w:rsidRDefault="005E5853" w:rsidP="005E5853">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 xml:space="preserve">Support: Huawei </w:t>
      </w:r>
      <w:r w:rsidR="00166A27">
        <w:rPr>
          <w:rFonts w:ascii="Times New Roman" w:hAnsi="Times New Roman" w:cs="Times New Roman"/>
          <w:sz w:val="20"/>
          <w:szCs w:val="20"/>
          <w:lang w:val="en-GB" w:eastAsia="zh-CN"/>
        </w:rPr>
        <w:t xml:space="preserve">[3] </w:t>
      </w:r>
      <w:r>
        <w:rPr>
          <w:rFonts w:ascii="Times New Roman" w:hAnsi="Times New Roman" w:cs="Times New Roman"/>
          <w:sz w:val="20"/>
          <w:szCs w:val="20"/>
          <w:lang w:val="en-GB" w:eastAsia="zh-CN"/>
        </w:rPr>
        <w:t>(2-bits differential CQI has large MCS prediction errors)</w:t>
      </w:r>
    </w:p>
    <w:p w14:paraId="2526B2E8" w14:textId="6C05B214" w:rsidR="00D2164B" w:rsidRPr="007A109B" w:rsidRDefault="005E5853" w:rsidP="007A109B">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 xml:space="preserve">No support: Nokia </w:t>
      </w:r>
      <w:r w:rsidR="00166A27">
        <w:rPr>
          <w:rFonts w:ascii="Times New Roman" w:hAnsi="Times New Roman" w:cs="Times New Roman"/>
          <w:sz w:val="20"/>
          <w:szCs w:val="20"/>
          <w:lang w:val="en-GB" w:eastAsia="zh-CN"/>
        </w:rPr>
        <w:t xml:space="preserve">[17] </w:t>
      </w:r>
      <w:r>
        <w:rPr>
          <w:rFonts w:ascii="Times New Roman" w:hAnsi="Times New Roman" w:cs="Times New Roman"/>
          <w:sz w:val="20"/>
          <w:szCs w:val="20"/>
          <w:lang w:val="en-GB" w:eastAsia="zh-CN"/>
        </w:rPr>
        <w:t xml:space="preserve">(Can obtain same or better performance with worst-M at lower </w:t>
      </w:r>
      <w:r w:rsidR="00934714">
        <w:rPr>
          <w:rFonts w:ascii="Times New Roman" w:hAnsi="Times New Roman" w:cs="Times New Roman"/>
          <w:sz w:val="20"/>
          <w:szCs w:val="20"/>
          <w:lang w:val="en-GB" w:eastAsia="zh-CN"/>
        </w:rPr>
        <w:t xml:space="preserve">uplink </w:t>
      </w:r>
      <w:r>
        <w:rPr>
          <w:rFonts w:ascii="Times New Roman" w:hAnsi="Times New Roman" w:cs="Times New Roman"/>
          <w:sz w:val="20"/>
          <w:szCs w:val="20"/>
          <w:lang w:val="en-GB" w:eastAsia="zh-CN"/>
        </w:rPr>
        <w:t>overhead cost</w:t>
      </w:r>
      <w:r w:rsidR="00934714">
        <w:rPr>
          <w:rFonts w:ascii="Times New Roman" w:hAnsi="Times New Roman" w:cs="Times New Roman"/>
          <w:sz w:val="20"/>
          <w:szCs w:val="20"/>
          <w:lang w:val="en-GB" w:eastAsia="zh-CN"/>
        </w:rPr>
        <w:t>)</w:t>
      </w:r>
    </w:p>
    <w:p w14:paraId="129FC6EB" w14:textId="77777777" w:rsidR="00B50584" w:rsidRDefault="00B50584" w:rsidP="00AE02D4">
      <w:pPr>
        <w:rPr>
          <w:rFonts w:ascii="Times New Roman" w:hAnsi="Times New Roman" w:cs="Times New Roman"/>
          <w:b/>
          <w:bCs/>
          <w:sz w:val="20"/>
          <w:szCs w:val="20"/>
          <w:u w:val="single"/>
          <w:lang w:eastAsia="zh-CN"/>
        </w:rPr>
      </w:pPr>
    </w:p>
    <w:p w14:paraId="5350ECBB" w14:textId="4F97EE5A" w:rsidR="00AE02D4" w:rsidRPr="00E42586" w:rsidRDefault="00AE02D4" w:rsidP="00AE02D4">
      <w:pPr>
        <w:rPr>
          <w:rFonts w:ascii="Times New Roman" w:hAnsi="Times New Roman" w:cs="Times New Roman"/>
          <w:sz w:val="20"/>
          <w:szCs w:val="20"/>
          <w:lang w:eastAsia="zh-CN"/>
        </w:rPr>
      </w:pPr>
      <w:r w:rsidRPr="00BB7ACF">
        <w:rPr>
          <w:rFonts w:ascii="Times New Roman" w:hAnsi="Times New Roman" w:cs="Times New Roman"/>
          <w:b/>
          <w:bCs/>
          <w:sz w:val="20"/>
          <w:szCs w:val="20"/>
          <w:u w:val="single"/>
          <w:shd w:val="clear" w:color="auto" w:fill="F79646" w:themeFill="accent6"/>
          <w:lang w:eastAsia="zh-CN"/>
        </w:rPr>
        <w:t>Observations</w:t>
      </w:r>
      <w:r w:rsidR="00E42586" w:rsidRPr="00BB7ACF">
        <w:rPr>
          <w:rFonts w:ascii="Times New Roman" w:hAnsi="Times New Roman" w:cs="Times New Roman"/>
          <w:b/>
          <w:bCs/>
          <w:sz w:val="20"/>
          <w:szCs w:val="20"/>
          <w:u w:val="single"/>
          <w:shd w:val="clear" w:color="auto" w:fill="F79646" w:themeFill="accent6"/>
          <w:lang w:eastAsia="zh-CN"/>
        </w:rPr>
        <w:t xml:space="preserve"> on new report types (Case 1)</w:t>
      </w:r>
    </w:p>
    <w:p w14:paraId="3C2F8B43" w14:textId="51B8C98C" w:rsidR="00293203" w:rsidRDefault="00293203" w:rsidP="00AE02D4">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Enhancements to report statistical CQI/SINR gather support/interest of largest number of companies among the above schemes</w:t>
      </w:r>
    </w:p>
    <w:p w14:paraId="4A07A864" w14:textId="2DBD49DF" w:rsidR="00AE02D4" w:rsidRDefault="00AE02D4" w:rsidP="00AE02D4">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Huawei [3]</w:t>
      </w:r>
      <w:r w:rsidR="006F7433">
        <w:rPr>
          <w:rFonts w:ascii="Times New Roman" w:hAnsi="Times New Roman" w:cs="Times New Roman"/>
          <w:sz w:val="20"/>
          <w:szCs w:val="20"/>
          <w:lang w:val="en-GB" w:eastAsia="zh-CN"/>
        </w:rPr>
        <w:t xml:space="preserve">, </w:t>
      </w:r>
      <w:r w:rsidR="008A28B9">
        <w:rPr>
          <w:rFonts w:ascii="Times New Roman" w:hAnsi="Times New Roman" w:cs="Times New Roman"/>
          <w:sz w:val="20"/>
          <w:szCs w:val="20"/>
          <w:lang w:val="en-GB" w:eastAsia="zh-CN"/>
        </w:rPr>
        <w:t>Ericsson</w:t>
      </w:r>
      <w:r w:rsidR="00166A27">
        <w:rPr>
          <w:rFonts w:ascii="Times New Roman" w:hAnsi="Times New Roman" w:cs="Times New Roman"/>
          <w:sz w:val="20"/>
          <w:szCs w:val="20"/>
          <w:lang w:val="en-GB" w:eastAsia="zh-CN"/>
        </w:rPr>
        <w:t xml:space="preserve"> [5]</w:t>
      </w:r>
      <w:r w:rsidR="008A28B9">
        <w:rPr>
          <w:rFonts w:ascii="Times New Roman" w:hAnsi="Times New Roman" w:cs="Times New Roman"/>
          <w:sz w:val="20"/>
          <w:szCs w:val="20"/>
          <w:lang w:val="en-GB" w:eastAsia="zh-CN"/>
        </w:rPr>
        <w:t xml:space="preserve">, </w:t>
      </w:r>
      <w:r w:rsidR="006F7433">
        <w:rPr>
          <w:rFonts w:ascii="Times New Roman" w:hAnsi="Times New Roman" w:cs="Times New Roman"/>
          <w:sz w:val="20"/>
          <w:szCs w:val="20"/>
          <w:lang w:val="en-GB" w:eastAsia="zh-CN"/>
        </w:rPr>
        <w:t>Nokia</w:t>
      </w:r>
      <w:r w:rsidR="00166A27">
        <w:rPr>
          <w:rFonts w:ascii="Times New Roman" w:hAnsi="Times New Roman" w:cs="Times New Roman"/>
          <w:sz w:val="20"/>
          <w:szCs w:val="20"/>
          <w:lang w:val="en-GB" w:eastAsia="zh-CN"/>
        </w:rPr>
        <w:t xml:space="preserve"> [17]</w:t>
      </w:r>
      <w:r w:rsidR="00CA3026">
        <w:rPr>
          <w:rFonts w:ascii="Times New Roman" w:hAnsi="Times New Roman" w:cs="Times New Roman"/>
          <w:sz w:val="20"/>
          <w:szCs w:val="20"/>
          <w:lang w:val="en-GB" w:eastAsia="zh-CN"/>
        </w:rPr>
        <w:t xml:space="preserve">, </w:t>
      </w:r>
      <w:proofErr w:type="spellStart"/>
      <w:r w:rsidR="00CA3026">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w:t>
      </w:r>
      <w:r w:rsidR="00166A27">
        <w:rPr>
          <w:rFonts w:ascii="Times New Roman" w:hAnsi="Times New Roman" w:cs="Times New Roman"/>
          <w:sz w:val="20"/>
          <w:szCs w:val="20"/>
          <w:lang w:val="en-GB" w:eastAsia="zh-CN"/>
        </w:rPr>
        <w:t xml:space="preserve">[21] </w:t>
      </w:r>
      <w:r w:rsidRPr="008A2812">
        <w:rPr>
          <w:rFonts w:ascii="Times New Roman" w:hAnsi="Times New Roman" w:cs="Times New Roman"/>
          <w:sz w:val="20"/>
          <w:szCs w:val="20"/>
          <w:lang w:val="en-GB" w:eastAsia="zh-CN"/>
        </w:rPr>
        <w:t>provided</w:t>
      </w:r>
      <w:r>
        <w:rPr>
          <w:rFonts w:ascii="Times New Roman" w:hAnsi="Times New Roman" w:cs="Times New Roman"/>
          <w:sz w:val="20"/>
          <w:szCs w:val="20"/>
          <w:lang w:val="en-GB" w:eastAsia="zh-CN"/>
        </w:rPr>
        <w:t xml:space="preserve"> evaluation results</w:t>
      </w:r>
      <w:r w:rsidR="00934714">
        <w:rPr>
          <w:rFonts w:ascii="Times New Roman" w:hAnsi="Times New Roman" w:cs="Times New Roman"/>
          <w:sz w:val="20"/>
          <w:szCs w:val="20"/>
          <w:lang w:val="en-GB" w:eastAsia="zh-CN"/>
        </w:rPr>
        <w:t xml:space="preserve"> for </w:t>
      </w:r>
      <w:r w:rsidR="00911977">
        <w:rPr>
          <w:rFonts w:ascii="Times New Roman" w:hAnsi="Times New Roman" w:cs="Times New Roman"/>
          <w:sz w:val="20"/>
          <w:szCs w:val="20"/>
          <w:lang w:val="en-GB" w:eastAsia="zh-CN"/>
        </w:rPr>
        <w:t xml:space="preserve">some of </w:t>
      </w:r>
      <w:r w:rsidR="00934714">
        <w:rPr>
          <w:rFonts w:ascii="Times New Roman" w:hAnsi="Times New Roman" w:cs="Times New Roman"/>
          <w:sz w:val="20"/>
          <w:szCs w:val="20"/>
          <w:lang w:val="en-GB" w:eastAsia="zh-CN"/>
        </w:rPr>
        <w:t>the above schemes</w:t>
      </w:r>
      <w:r w:rsidR="00911977">
        <w:rPr>
          <w:rFonts w:ascii="Times New Roman" w:hAnsi="Times New Roman" w:cs="Times New Roman"/>
          <w:sz w:val="20"/>
          <w:szCs w:val="20"/>
          <w:lang w:val="en-GB" w:eastAsia="zh-CN"/>
        </w:rPr>
        <w:t>:</w:t>
      </w:r>
    </w:p>
    <w:p w14:paraId="6190560D" w14:textId="22F1AEAB" w:rsidR="00AE02D4" w:rsidRDefault="00AE02D4" w:rsidP="00AE02D4">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Huawei [3] observes that reporting </w:t>
      </w:r>
      <w:r w:rsidR="00F70460">
        <w:rPr>
          <w:rFonts w:ascii="Times New Roman" w:hAnsi="Times New Roman" w:cs="Times New Roman"/>
          <w:sz w:val="20"/>
          <w:szCs w:val="20"/>
          <w:lang w:val="en-GB" w:eastAsia="zh-CN"/>
        </w:rPr>
        <w:t xml:space="preserve">of interference </w:t>
      </w:r>
      <w:r w:rsidR="00767E19">
        <w:rPr>
          <w:rFonts w:ascii="Times New Roman" w:hAnsi="Times New Roman" w:cs="Times New Roman"/>
          <w:sz w:val="20"/>
          <w:szCs w:val="20"/>
          <w:lang w:val="en-GB" w:eastAsia="zh-CN"/>
        </w:rPr>
        <w:t xml:space="preserve">covariance matrix </w:t>
      </w:r>
      <w:r>
        <w:rPr>
          <w:rFonts w:ascii="Times New Roman" w:hAnsi="Times New Roman" w:cs="Times New Roman"/>
          <w:sz w:val="20"/>
          <w:szCs w:val="20"/>
          <w:lang w:val="en-GB" w:eastAsia="zh-CN"/>
        </w:rPr>
        <w:t xml:space="preserve">can increase the total number of UEs with 100% availability from 80 (or 90) to </w:t>
      </w:r>
      <w:proofErr w:type="gramStart"/>
      <w:r>
        <w:rPr>
          <w:rFonts w:ascii="Times New Roman" w:hAnsi="Times New Roman" w:cs="Times New Roman"/>
          <w:sz w:val="20"/>
          <w:szCs w:val="20"/>
          <w:lang w:val="en-GB" w:eastAsia="zh-CN"/>
        </w:rPr>
        <w:t>110, and</w:t>
      </w:r>
      <w:proofErr w:type="gramEnd"/>
      <w:r>
        <w:rPr>
          <w:rFonts w:ascii="Times New Roman" w:hAnsi="Times New Roman" w:cs="Times New Roman"/>
          <w:sz w:val="20"/>
          <w:szCs w:val="20"/>
          <w:lang w:val="en-GB" w:eastAsia="zh-CN"/>
        </w:rPr>
        <w:t xml:space="preserve"> can decrease resource utilization by 20%. This is for indoor factory (sub-scenario 4) environment affected by macro base station 60 m away.</w:t>
      </w:r>
      <w:r w:rsidR="00911977">
        <w:rPr>
          <w:rFonts w:ascii="Times New Roman" w:hAnsi="Times New Roman" w:cs="Times New Roman"/>
          <w:sz w:val="20"/>
          <w:szCs w:val="20"/>
          <w:lang w:val="en-GB" w:eastAsia="zh-CN"/>
        </w:rPr>
        <w:t xml:space="preserve"> </w:t>
      </w:r>
    </w:p>
    <w:p w14:paraId="44245E8D" w14:textId="71DE7141" w:rsidR="008A28B9" w:rsidRDefault="008A28B9" w:rsidP="00AE02D4">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Ericsson </w:t>
      </w:r>
      <w:r w:rsidR="00166A27">
        <w:rPr>
          <w:rFonts w:ascii="Times New Roman" w:hAnsi="Times New Roman" w:cs="Times New Roman"/>
          <w:sz w:val="20"/>
          <w:szCs w:val="20"/>
          <w:lang w:val="en-GB" w:eastAsia="zh-CN"/>
        </w:rPr>
        <w:t xml:space="preserve">[5] </w:t>
      </w:r>
      <w:r>
        <w:rPr>
          <w:rFonts w:ascii="Times New Roman" w:hAnsi="Times New Roman" w:cs="Times New Roman"/>
          <w:sz w:val="20"/>
          <w:szCs w:val="20"/>
          <w:lang w:val="en-GB" w:eastAsia="zh-CN"/>
        </w:rPr>
        <w:t xml:space="preserve">observes that </w:t>
      </w:r>
      <w:r w:rsidR="00C8222F">
        <w:rPr>
          <w:rFonts w:ascii="Times New Roman" w:hAnsi="Times New Roman" w:cs="Times New Roman"/>
          <w:sz w:val="20"/>
          <w:szCs w:val="20"/>
          <w:lang w:val="en-GB" w:eastAsia="zh-CN"/>
        </w:rPr>
        <w:t xml:space="preserve">reporting </w:t>
      </w:r>
      <w:r>
        <w:rPr>
          <w:rFonts w:ascii="Times New Roman" w:hAnsi="Times New Roman" w:cs="Times New Roman"/>
          <w:sz w:val="20"/>
          <w:szCs w:val="20"/>
          <w:lang w:val="en-GB" w:eastAsia="zh-CN"/>
        </w:rPr>
        <w:t xml:space="preserve">CQI </w:t>
      </w:r>
      <w:r w:rsidR="00C8222F">
        <w:rPr>
          <w:rFonts w:ascii="Times New Roman" w:hAnsi="Times New Roman" w:cs="Times New Roman"/>
          <w:sz w:val="20"/>
          <w:szCs w:val="20"/>
          <w:lang w:val="en-GB" w:eastAsia="zh-CN"/>
        </w:rPr>
        <w:t xml:space="preserve">mean and variance </w:t>
      </w:r>
      <w:r>
        <w:rPr>
          <w:rFonts w:ascii="Times New Roman" w:hAnsi="Times New Roman" w:cs="Times New Roman"/>
          <w:sz w:val="20"/>
          <w:szCs w:val="20"/>
          <w:lang w:val="en-GB" w:eastAsia="zh-CN"/>
        </w:rPr>
        <w:t xml:space="preserve">results in 90% of satisfied UEs compared to between 9 and 80% satisfied UEs (for different SINR </w:t>
      </w:r>
      <w:proofErr w:type="spellStart"/>
      <w:r>
        <w:rPr>
          <w:rFonts w:ascii="Times New Roman" w:hAnsi="Times New Roman" w:cs="Times New Roman"/>
          <w:sz w:val="20"/>
          <w:szCs w:val="20"/>
          <w:lang w:val="en-GB" w:eastAsia="zh-CN"/>
        </w:rPr>
        <w:t>backoffs</w:t>
      </w:r>
      <w:proofErr w:type="spellEnd"/>
      <w:r>
        <w:rPr>
          <w:rFonts w:ascii="Times New Roman" w:hAnsi="Times New Roman" w:cs="Times New Roman"/>
          <w:sz w:val="20"/>
          <w:szCs w:val="20"/>
          <w:lang w:val="en-GB" w:eastAsia="zh-CN"/>
        </w:rPr>
        <w:t xml:space="preserve"> applied and baseline CQI, in R15-enabled scenario).</w:t>
      </w:r>
    </w:p>
    <w:p w14:paraId="1771A5F3" w14:textId="5703CB15" w:rsidR="00AE02D4" w:rsidRDefault="002B5E84" w:rsidP="00AE02D4">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Nokia </w:t>
      </w:r>
      <w:r w:rsidR="00166A27">
        <w:rPr>
          <w:rFonts w:ascii="Times New Roman" w:hAnsi="Times New Roman" w:cs="Times New Roman"/>
          <w:sz w:val="20"/>
          <w:szCs w:val="20"/>
          <w:lang w:val="en-GB" w:eastAsia="zh-CN"/>
        </w:rPr>
        <w:t xml:space="preserve">[17] </w:t>
      </w:r>
      <w:r>
        <w:rPr>
          <w:rFonts w:ascii="Times New Roman" w:hAnsi="Times New Roman" w:cs="Times New Roman"/>
          <w:sz w:val="20"/>
          <w:szCs w:val="20"/>
          <w:lang w:val="en-GB" w:eastAsia="zh-CN"/>
        </w:rPr>
        <w:t xml:space="preserve">observes that worst-2 CQI, SINR standard deviation and 4 bits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increases the percentage of satisfied UEs from ~36% to 100% in factory automation.</w:t>
      </w:r>
    </w:p>
    <w:p w14:paraId="204967DA" w14:textId="48C5759F" w:rsidR="002B5E84" w:rsidRDefault="002B5E84" w:rsidP="00AE02D4">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Nokia </w:t>
      </w:r>
      <w:r w:rsidR="00166A27">
        <w:rPr>
          <w:rFonts w:ascii="Times New Roman" w:hAnsi="Times New Roman" w:cs="Times New Roman"/>
          <w:sz w:val="20"/>
          <w:szCs w:val="20"/>
          <w:lang w:val="en-GB" w:eastAsia="zh-CN"/>
        </w:rPr>
        <w:t xml:space="preserve">[17] </w:t>
      </w:r>
      <w:r>
        <w:rPr>
          <w:rFonts w:ascii="Times New Roman" w:hAnsi="Times New Roman" w:cs="Times New Roman"/>
          <w:sz w:val="20"/>
          <w:szCs w:val="20"/>
          <w:lang w:val="en-GB" w:eastAsia="zh-CN"/>
        </w:rPr>
        <w:t xml:space="preserve">observes that worst-2 CQI has average PRB utilization 20% lower than 4-bits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w:t>
      </w:r>
    </w:p>
    <w:p w14:paraId="139CC11E" w14:textId="2A90BCCB" w:rsidR="00AE02D4" w:rsidRDefault="00CA3026" w:rsidP="00AE02D4">
      <w:pPr>
        <w:pStyle w:val="ListParagraph"/>
        <w:numPr>
          <w:ilvl w:val="1"/>
          <w:numId w:val="27"/>
        </w:num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w:t>
      </w:r>
      <w:r w:rsidR="00166A27">
        <w:rPr>
          <w:rFonts w:ascii="Times New Roman" w:hAnsi="Times New Roman" w:cs="Times New Roman"/>
          <w:sz w:val="20"/>
          <w:szCs w:val="20"/>
          <w:lang w:val="en-GB" w:eastAsia="zh-CN"/>
        </w:rPr>
        <w:t xml:space="preserve">[21] </w:t>
      </w:r>
      <w:r>
        <w:rPr>
          <w:rFonts w:ascii="Times New Roman" w:hAnsi="Times New Roman" w:cs="Times New Roman"/>
          <w:sz w:val="20"/>
          <w:szCs w:val="20"/>
          <w:lang w:val="en-GB" w:eastAsia="zh-CN"/>
        </w:rPr>
        <w:t xml:space="preserve">observes that with 3-bit differential CQI, 99% of the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information are reported with 0.7% in negative CQI offset and 0.3% in positive CQI offset. With R16 differential CQI, 82% of the information is reported with 16% in negative CQI offset and 2% in positive CQI offset. This is using a CDL-C channel model.</w:t>
      </w:r>
    </w:p>
    <w:p w14:paraId="780AB3B4" w14:textId="14D24F92" w:rsidR="00911977" w:rsidRDefault="00350F7A" w:rsidP="00767E19">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There is not a sufficient number of evaluations for each scheme and across companies to assess relative performance. In addition, only [5] and [17] appear to use baseline assumptions agreed in RAN1#102-e.</w:t>
      </w:r>
    </w:p>
    <w:p w14:paraId="1784DF30" w14:textId="7613D3E3" w:rsidR="00293203" w:rsidRDefault="00293203" w:rsidP="00136916">
      <w:pPr>
        <w:rPr>
          <w:rFonts w:ascii="Times New Roman" w:hAnsi="Times New Roman" w:cs="Times New Roman"/>
          <w:sz w:val="20"/>
          <w:szCs w:val="20"/>
          <w:lang w:val="en-GB" w:eastAsia="zh-CN"/>
        </w:rPr>
      </w:pPr>
    </w:p>
    <w:p w14:paraId="3A7858E3" w14:textId="4B8A0128" w:rsidR="007057BB" w:rsidRPr="00AB2F4D" w:rsidRDefault="007057BB" w:rsidP="007057BB">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sidRPr="00E050B1">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w:t>
      </w:r>
      <w:r w:rsidR="00B56BC0">
        <w:rPr>
          <w:rFonts w:ascii="Times New Roman" w:eastAsiaTheme="minorEastAsia" w:hAnsi="Times New Roman" w:cstheme="minorBidi"/>
          <w:sz w:val="28"/>
          <w:szCs w:val="28"/>
          <w:lang w:val="en-US" w:eastAsia="ko-KR"/>
        </w:rPr>
        <w:t xml:space="preserve"> for Topic #2</w:t>
      </w:r>
    </w:p>
    <w:p w14:paraId="71B4A705" w14:textId="2AFA29F2" w:rsidR="007057BB" w:rsidRDefault="00B56BC0" w:rsidP="0013691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TBD</w:t>
      </w:r>
    </w:p>
    <w:p w14:paraId="7180D261" w14:textId="77777777" w:rsidR="007057BB" w:rsidRDefault="007057BB" w:rsidP="00136916">
      <w:pPr>
        <w:rPr>
          <w:rFonts w:ascii="Times New Roman" w:hAnsi="Times New Roman" w:cs="Times New Roman"/>
          <w:sz w:val="20"/>
          <w:szCs w:val="20"/>
          <w:lang w:val="en-GB" w:eastAsia="zh-CN"/>
        </w:rPr>
      </w:pPr>
    </w:p>
    <w:p w14:paraId="3952F149" w14:textId="40C520A7" w:rsidR="00901CFD" w:rsidRDefault="00B56BC0" w:rsidP="00901CFD">
      <w:pPr>
        <w:pStyle w:val="Heading1"/>
        <w:pBdr>
          <w:top w:val="single" w:sz="12" w:space="5" w:color="auto"/>
        </w:pBdr>
        <w:spacing w:after="120"/>
        <w:rPr>
          <w:rFonts w:ascii="Times New Roman" w:hAnsi="Times New Roman"/>
          <w:szCs w:val="32"/>
        </w:rPr>
      </w:pPr>
      <w:r>
        <w:rPr>
          <w:rFonts w:ascii="Times New Roman" w:hAnsi="Times New Roman"/>
          <w:szCs w:val="32"/>
        </w:rPr>
        <w:t xml:space="preserve">Topic #3: </w:t>
      </w:r>
      <w:r w:rsidR="00901CFD">
        <w:rPr>
          <w:rFonts w:ascii="Times New Roman" w:hAnsi="Times New Roman"/>
          <w:szCs w:val="32"/>
        </w:rPr>
        <w:t>New reporting (Case 2)</w:t>
      </w:r>
    </w:p>
    <w:p w14:paraId="6A1369AF" w14:textId="258BE978" w:rsidR="007057BB" w:rsidRPr="00AB2F4D" w:rsidRDefault="007057BB" w:rsidP="007057BB">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w:t>
      </w:r>
      <w:r w:rsidR="00B56BC0">
        <w:rPr>
          <w:rFonts w:ascii="Times New Roman" w:eastAsiaTheme="minorEastAsia" w:hAnsi="Times New Roman" w:cstheme="minorBidi"/>
          <w:sz w:val="28"/>
          <w:szCs w:val="28"/>
          <w:lang w:val="en-US" w:eastAsia="ko-KR"/>
        </w:rPr>
        <w:t xml:space="preserve"> for Topic #3</w:t>
      </w:r>
    </w:p>
    <w:p w14:paraId="67E1A7D8" w14:textId="56F0E82D" w:rsidR="00AF2619" w:rsidRDefault="00AF2619" w:rsidP="00136916">
      <w:p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 xml:space="preserve">For new reporting based on other measurements, several contributions propose reporting additional information based on a PDSCH decoding “margin” that could be defined in different ways. The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 use this additional information to improve outer-loop link adaptation with very low BLER target.</w:t>
      </w:r>
    </w:p>
    <w:p w14:paraId="32AAC70D" w14:textId="508B6303" w:rsidR="00886CCB" w:rsidRPr="001A1F2B" w:rsidRDefault="00886CCB" w:rsidP="00136916">
      <w:pPr>
        <w:rPr>
          <w:rFonts w:ascii="Times New Roman" w:hAnsi="Times New Roman" w:cs="Times New Roman"/>
          <w:b/>
          <w:bCs/>
          <w:sz w:val="20"/>
          <w:szCs w:val="20"/>
          <w:lang w:val="en-GB" w:eastAsia="zh-CN"/>
        </w:rPr>
      </w:pPr>
      <w:r w:rsidRPr="001A1F2B">
        <w:rPr>
          <w:rFonts w:ascii="Times New Roman" w:hAnsi="Times New Roman" w:cs="Times New Roman"/>
          <w:b/>
          <w:bCs/>
          <w:sz w:val="20"/>
          <w:szCs w:val="20"/>
          <w:lang w:val="en-GB" w:eastAsia="zh-CN"/>
        </w:rPr>
        <w:t>Issue #</w:t>
      </w:r>
      <w:r w:rsidR="00B56BC0">
        <w:rPr>
          <w:rFonts w:ascii="Times New Roman" w:hAnsi="Times New Roman" w:cs="Times New Roman"/>
          <w:b/>
          <w:bCs/>
          <w:sz w:val="20"/>
          <w:szCs w:val="20"/>
          <w:lang w:val="en-GB" w:eastAsia="zh-CN"/>
        </w:rPr>
        <w:t>3</w:t>
      </w:r>
      <w:r w:rsidRPr="001A1F2B">
        <w:rPr>
          <w:rFonts w:ascii="Times New Roman" w:hAnsi="Times New Roman" w:cs="Times New Roman"/>
          <w:b/>
          <w:bCs/>
          <w:sz w:val="20"/>
          <w:szCs w:val="20"/>
          <w:lang w:val="en-GB" w:eastAsia="zh-CN"/>
        </w:rPr>
        <w:t xml:space="preserve">-1: Support </w:t>
      </w:r>
      <w:r w:rsidR="00E85FE4">
        <w:rPr>
          <w:rFonts w:ascii="Times New Roman" w:hAnsi="Times New Roman" w:cs="Times New Roman"/>
          <w:b/>
          <w:bCs/>
          <w:sz w:val="20"/>
          <w:szCs w:val="20"/>
          <w:lang w:val="en-GB" w:eastAsia="zh-CN"/>
        </w:rPr>
        <w:t xml:space="preserve">new </w:t>
      </w:r>
      <w:r w:rsidRPr="001A1F2B">
        <w:rPr>
          <w:rFonts w:ascii="Times New Roman" w:hAnsi="Times New Roman" w:cs="Times New Roman"/>
          <w:b/>
          <w:bCs/>
          <w:sz w:val="20"/>
          <w:szCs w:val="20"/>
          <w:lang w:val="en-GB" w:eastAsia="zh-CN"/>
        </w:rPr>
        <w:t xml:space="preserve">reporting </w:t>
      </w:r>
      <w:r w:rsidR="00E85FE4">
        <w:rPr>
          <w:rFonts w:ascii="Times New Roman" w:hAnsi="Times New Roman" w:cs="Times New Roman"/>
          <w:b/>
          <w:bCs/>
          <w:sz w:val="20"/>
          <w:szCs w:val="20"/>
          <w:lang w:val="en-GB" w:eastAsia="zh-CN"/>
        </w:rPr>
        <w:t>for OLLA</w:t>
      </w:r>
      <w:r w:rsidR="00460B63">
        <w:rPr>
          <w:rFonts w:ascii="Times New Roman" w:hAnsi="Times New Roman" w:cs="Times New Roman"/>
          <w:b/>
          <w:bCs/>
          <w:sz w:val="20"/>
          <w:szCs w:val="20"/>
          <w:lang w:val="en-GB" w:eastAsia="zh-CN"/>
        </w:rPr>
        <w:t xml:space="preserve"> performance</w:t>
      </w:r>
      <w:r w:rsidR="00E85FE4">
        <w:rPr>
          <w:rFonts w:ascii="Times New Roman" w:hAnsi="Times New Roman" w:cs="Times New Roman"/>
          <w:b/>
          <w:bCs/>
          <w:sz w:val="20"/>
          <w:szCs w:val="20"/>
          <w:lang w:val="en-GB" w:eastAsia="zh-CN"/>
        </w:rPr>
        <w:t xml:space="preserve"> enhancement</w:t>
      </w:r>
      <w:r w:rsidRPr="001A1F2B">
        <w:rPr>
          <w:rFonts w:ascii="Times New Roman" w:hAnsi="Times New Roman" w:cs="Times New Roman"/>
          <w:b/>
          <w:bCs/>
          <w:sz w:val="20"/>
          <w:szCs w:val="20"/>
          <w:lang w:val="en-GB" w:eastAsia="zh-CN"/>
        </w:rPr>
        <w:t xml:space="preserve"> </w:t>
      </w:r>
    </w:p>
    <w:p w14:paraId="3079336D" w14:textId="20F35A56" w:rsidR="00886CCB" w:rsidRDefault="00886CCB" w:rsidP="00886CCB">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Support: </w:t>
      </w:r>
      <w:r w:rsidR="00971A9C">
        <w:rPr>
          <w:rFonts w:ascii="Times New Roman" w:hAnsi="Times New Roman" w:cs="Times New Roman"/>
          <w:sz w:val="20"/>
          <w:szCs w:val="20"/>
          <w:lang w:val="en-GB" w:eastAsia="zh-CN"/>
        </w:rPr>
        <w:t xml:space="preserve">Ericsson [5], </w:t>
      </w:r>
      <w:r>
        <w:rPr>
          <w:rFonts w:ascii="Times New Roman" w:hAnsi="Times New Roman" w:cs="Times New Roman"/>
          <w:sz w:val="20"/>
          <w:szCs w:val="20"/>
          <w:lang w:val="en-GB" w:eastAsia="zh-CN"/>
        </w:rPr>
        <w:t xml:space="preserve">CATT [6], </w:t>
      </w:r>
      <w:r w:rsidR="007E1E03">
        <w:rPr>
          <w:rFonts w:ascii="Times New Roman" w:hAnsi="Times New Roman" w:cs="Times New Roman"/>
          <w:sz w:val="20"/>
          <w:szCs w:val="20"/>
          <w:lang w:val="en-GB" w:eastAsia="zh-CN"/>
        </w:rPr>
        <w:t xml:space="preserve">Oppo [11], </w:t>
      </w:r>
      <w:r>
        <w:rPr>
          <w:rFonts w:ascii="Times New Roman" w:hAnsi="Times New Roman" w:cs="Times New Roman"/>
          <w:sz w:val="20"/>
          <w:szCs w:val="20"/>
          <w:lang w:val="en-GB" w:eastAsia="zh-CN"/>
        </w:rPr>
        <w:t>Sony [12], ZTE [15], Nokia [17], InterDigital [18], Qualcomm [25]</w:t>
      </w:r>
    </w:p>
    <w:p w14:paraId="3EE8DF6E" w14:textId="61EE08D3" w:rsidR="00971A9C" w:rsidRDefault="00971A9C" w:rsidP="002774A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Report low or high margin depending on number of LDPC iterations [5]</w:t>
      </w:r>
    </w:p>
    <w:p w14:paraId="1FE5A83D" w14:textId="1F406D34" w:rsidR="00886CCB" w:rsidRDefault="001A1F2B" w:rsidP="002774A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MCS offset compared with last PDSCH [6]</w:t>
      </w:r>
      <w:r w:rsidR="007E1E03">
        <w:rPr>
          <w:rFonts w:ascii="Times New Roman" w:hAnsi="Times New Roman" w:cs="Times New Roman"/>
          <w:sz w:val="20"/>
          <w:szCs w:val="20"/>
          <w:lang w:val="en-GB" w:eastAsia="zh-CN"/>
        </w:rPr>
        <w:t>[11]</w:t>
      </w:r>
    </w:p>
    <w:p w14:paraId="720720CD" w14:textId="1F979433" w:rsidR="007E1E03" w:rsidRDefault="007E1E03" w:rsidP="002774A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Small CSI range [11]</w:t>
      </w:r>
    </w:p>
    <w:p w14:paraId="21BF17CF" w14:textId="07DE3CBA" w:rsidR="006E185E" w:rsidRDefault="006E185E" w:rsidP="002774A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Reason for decoding failure [12]</w:t>
      </w:r>
    </w:p>
    <w:p w14:paraId="27F85FDD" w14:textId="6B406DBF" w:rsidR="00C04579" w:rsidRDefault="00C04579" w:rsidP="002774A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Delta-SINR [15]</w:t>
      </w:r>
    </w:p>
    <w:p w14:paraId="29DA9996" w14:textId="6B7223D4" w:rsidR="00C04579" w:rsidRDefault="00C04579" w:rsidP="002774A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Absolute value of BLE</w:t>
      </w:r>
      <w:r w:rsidR="00E42B52">
        <w:rPr>
          <w:rFonts w:ascii="Times New Roman" w:hAnsi="Times New Roman" w:cs="Times New Roman"/>
          <w:sz w:val="20"/>
          <w:szCs w:val="20"/>
          <w:lang w:val="en-GB" w:eastAsia="zh-CN"/>
        </w:rPr>
        <w:t xml:space="preserve">R </w:t>
      </w:r>
      <w:r>
        <w:rPr>
          <w:rFonts w:ascii="Times New Roman" w:hAnsi="Times New Roman" w:cs="Times New Roman"/>
          <w:sz w:val="20"/>
          <w:szCs w:val="20"/>
          <w:lang w:val="en-GB" w:eastAsia="zh-CN"/>
        </w:rPr>
        <w:t>P</w:t>
      </w:r>
      <w:r w:rsidR="00E42B52">
        <w:rPr>
          <w:rFonts w:ascii="Times New Roman" w:hAnsi="Times New Roman" w:cs="Times New Roman"/>
          <w:sz w:val="20"/>
          <w:szCs w:val="20"/>
          <w:lang w:val="en-GB" w:eastAsia="zh-CN"/>
        </w:rPr>
        <w:t>robability</w:t>
      </w:r>
      <w:r>
        <w:rPr>
          <w:rFonts w:ascii="Times New Roman" w:hAnsi="Times New Roman" w:cs="Times New Roman"/>
          <w:sz w:val="20"/>
          <w:szCs w:val="20"/>
          <w:lang w:val="en-GB" w:eastAsia="zh-CN"/>
        </w:rPr>
        <w:t xml:space="preserve"> exponent [17]</w:t>
      </w:r>
    </w:p>
    <w:p w14:paraId="2FF3913A" w14:textId="6A148199" w:rsidR="002774AF" w:rsidRPr="00AF2619" w:rsidRDefault="00C04579" w:rsidP="00AF261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Instantaneous CQI/MCS feedback</w:t>
      </w:r>
      <w:r w:rsidR="00460B63">
        <w:rPr>
          <w:rFonts w:ascii="Times New Roman" w:hAnsi="Times New Roman" w:cs="Times New Roman"/>
          <w:sz w:val="20"/>
          <w:szCs w:val="20"/>
          <w:lang w:val="en-GB" w:eastAsia="zh-CN"/>
        </w:rPr>
        <w:t xml:space="preserve"> based on PDSCH decoding</w:t>
      </w:r>
      <w:r>
        <w:rPr>
          <w:rFonts w:ascii="Times New Roman" w:hAnsi="Times New Roman" w:cs="Times New Roman"/>
          <w:sz w:val="20"/>
          <w:szCs w:val="20"/>
          <w:lang w:val="en-GB" w:eastAsia="zh-CN"/>
        </w:rPr>
        <w:t xml:space="preserve"> [25]</w:t>
      </w:r>
    </w:p>
    <w:p w14:paraId="116CA64B" w14:textId="501E47BC" w:rsidR="00886CCB" w:rsidRDefault="00886CCB" w:rsidP="002774AF">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Study: </w:t>
      </w:r>
      <w:proofErr w:type="spellStart"/>
      <w:r>
        <w:rPr>
          <w:rFonts w:ascii="Times New Roman" w:hAnsi="Times New Roman" w:cs="Times New Roman"/>
          <w:sz w:val="20"/>
          <w:szCs w:val="20"/>
          <w:lang w:val="en-GB" w:eastAsia="zh-CN"/>
        </w:rPr>
        <w:t>Futurewei</w:t>
      </w:r>
      <w:proofErr w:type="spellEnd"/>
      <w:r>
        <w:rPr>
          <w:rFonts w:ascii="Times New Roman" w:hAnsi="Times New Roman" w:cs="Times New Roman"/>
          <w:sz w:val="20"/>
          <w:szCs w:val="20"/>
          <w:lang w:val="en-GB" w:eastAsia="zh-CN"/>
        </w:rPr>
        <w:t xml:space="preserve"> [2], Samsung [10]</w:t>
      </w:r>
    </w:p>
    <w:p w14:paraId="1FAA574E" w14:textId="48CA8D43" w:rsidR="002774AF" w:rsidRDefault="002774AF" w:rsidP="002774A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What metric is used and how to test</w:t>
      </w:r>
      <w:r w:rsidR="00313569">
        <w:rPr>
          <w:rFonts w:ascii="Times New Roman" w:hAnsi="Times New Roman" w:cs="Times New Roman"/>
          <w:sz w:val="20"/>
          <w:szCs w:val="20"/>
          <w:lang w:val="en-GB" w:eastAsia="zh-CN"/>
        </w:rPr>
        <w:t xml:space="preserve"> [10]</w:t>
      </w:r>
    </w:p>
    <w:p w14:paraId="13519FB7" w14:textId="7A7B01B6" w:rsidR="002774AF" w:rsidRDefault="002774AF" w:rsidP="002774A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Feasibility with short bursts</w:t>
      </w:r>
      <w:r w:rsidR="00313569">
        <w:rPr>
          <w:rFonts w:ascii="Times New Roman" w:hAnsi="Times New Roman" w:cs="Times New Roman"/>
          <w:sz w:val="20"/>
          <w:szCs w:val="20"/>
          <w:lang w:val="en-GB" w:eastAsia="zh-CN"/>
        </w:rPr>
        <w:t xml:space="preserve"> [10]</w:t>
      </w:r>
    </w:p>
    <w:p w14:paraId="394C0F10" w14:textId="6790FE3F" w:rsidR="002774AF" w:rsidRDefault="002774AF" w:rsidP="002774A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Impact on HARQ-ACK payload/coverage</w:t>
      </w:r>
      <w:r w:rsidR="00313569">
        <w:rPr>
          <w:rFonts w:ascii="Times New Roman" w:hAnsi="Times New Roman" w:cs="Times New Roman"/>
          <w:sz w:val="20"/>
          <w:szCs w:val="20"/>
          <w:lang w:val="en-GB" w:eastAsia="zh-CN"/>
        </w:rPr>
        <w:t xml:space="preserve"> [10]</w:t>
      </w:r>
    </w:p>
    <w:p w14:paraId="4C43ADCE" w14:textId="40412DD1" w:rsidR="002774AF" w:rsidRDefault="002774AF" w:rsidP="002774A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Need to limit bundled information</w:t>
      </w:r>
      <w:r w:rsidR="00971A9C">
        <w:rPr>
          <w:rFonts w:ascii="Times New Roman" w:hAnsi="Times New Roman" w:cs="Times New Roman"/>
          <w:sz w:val="20"/>
          <w:szCs w:val="20"/>
          <w:lang w:val="en-GB" w:eastAsia="zh-CN"/>
        </w:rPr>
        <w:t xml:space="preserve"> [5]</w:t>
      </w:r>
    </w:p>
    <w:p w14:paraId="1F878178" w14:textId="1F3B09D1" w:rsidR="00A61E54" w:rsidRDefault="00A61E54" w:rsidP="00A61E54">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support: Intel [20]</w:t>
      </w:r>
    </w:p>
    <w:p w14:paraId="1E2F5015" w14:textId="46F2EAB6" w:rsidR="00A61E54" w:rsidRPr="00AF2619" w:rsidRDefault="00A61E54" w:rsidP="00AF261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Optimizing MCS accuracy only for retransmissions does not improve performance [20]</w:t>
      </w:r>
    </w:p>
    <w:p w14:paraId="11390A64" w14:textId="77777777" w:rsidR="00AF2619" w:rsidRDefault="00AF2619" w:rsidP="00136916">
      <w:pPr>
        <w:rPr>
          <w:rFonts w:ascii="Times New Roman" w:hAnsi="Times New Roman" w:cs="Times New Roman"/>
          <w:sz w:val="20"/>
          <w:szCs w:val="20"/>
          <w:lang w:val="en-GB" w:eastAsia="zh-CN"/>
        </w:rPr>
      </w:pPr>
    </w:p>
    <w:p w14:paraId="1677C338" w14:textId="6C165F3E" w:rsidR="00AF2619" w:rsidRDefault="00AF2619" w:rsidP="00AF2619">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 contributions propose the following additional reporting to assist the network selecting proper transmission parameters after PDSCH decoding failure (NACK).</w:t>
      </w:r>
    </w:p>
    <w:p w14:paraId="5B4BECFB" w14:textId="2109265F" w:rsidR="00FC0035" w:rsidRPr="002774AF" w:rsidRDefault="00FC0035" w:rsidP="00136916">
      <w:pPr>
        <w:rPr>
          <w:rFonts w:ascii="Times New Roman" w:hAnsi="Times New Roman" w:cs="Times New Roman"/>
          <w:b/>
          <w:bCs/>
          <w:sz w:val="20"/>
          <w:szCs w:val="20"/>
          <w:lang w:val="en-GB" w:eastAsia="zh-CN"/>
        </w:rPr>
      </w:pPr>
      <w:r w:rsidRPr="002774AF">
        <w:rPr>
          <w:rFonts w:ascii="Times New Roman" w:hAnsi="Times New Roman" w:cs="Times New Roman"/>
          <w:b/>
          <w:bCs/>
          <w:sz w:val="20"/>
          <w:szCs w:val="20"/>
          <w:lang w:val="en-GB" w:eastAsia="zh-CN"/>
        </w:rPr>
        <w:t>Issue #</w:t>
      </w:r>
      <w:r w:rsidR="00B56BC0">
        <w:rPr>
          <w:rFonts w:ascii="Times New Roman" w:hAnsi="Times New Roman" w:cs="Times New Roman"/>
          <w:b/>
          <w:bCs/>
          <w:sz w:val="20"/>
          <w:szCs w:val="20"/>
          <w:lang w:val="en-GB" w:eastAsia="zh-CN"/>
        </w:rPr>
        <w:t>3</w:t>
      </w:r>
      <w:r w:rsidRPr="002774AF">
        <w:rPr>
          <w:rFonts w:ascii="Times New Roman" w:hAnsi="Times New Roman" w:cs="Times New Roman"/>
          <w:b/>
          <w:bCs/>
          <w:sz w:val="20"/>
          <w:szCs w:val="20"/>
          <w:lang w:val="en-GB" w:eastAsia="zh-CN"/>
        </w:rPr>
        <w:t xml:space="preserve">-2: Support </w:t>
      </w:r>
      <w:r w:rsidR="00E85FE4">
        <w:rPr>
          <w:rFonts w:ascii="Times New Roman" w:hAnsi="Times New Roman" w:cs="Times New Roman"/>
          <w:b/>
          <w:bCs/>
          <w:sz w:val="20"/>
          <w:szCs w:val="20"/>
          <w:lang w:val="en-GB" w:eastAsia="zh-CN"/>
        </w:rPr>
        <w:t xml:space="preserve">new reporting </w:t>
      </w:r>
      <w:r w:rsidR="004D023B">
        <w:rPr>
          <w:rFonts w:ascii="Times New Roman" w:hAnsi="Times New Roman" w:cs="Times New Roman"/>
          <w:b/>
          <w:bCs/>
          <w:sz w:val="20"/>
          <w:szCs w:val="20"/>
          <w:lang w:val="en-GB" w:eastAsia="zh-CN"/>
        </w:rPr>
        <w:t>to assist</w:t>
      </w:r>
      <w:r w:rsidR="00E85FE4">
        <w:rPr>
          <w:rFonts w:ascii="Times New Roman" w:hAnsi="Times New Roman" w:cs="Times New Roman"/>
          <w:b/>
          <w:bCs/>
          <w:sz w:val="20"/>
          <w:szCs w:val="20"/>
          <w:lang w:val="en-GB" w:eastAsia="zh-CN"/>
        </w:rPr>
        <w:t xml:space="preserve"> HARQ retransmissions</w:t>
      </w:r>
    </w:p>
    <w:p w14:paraId="531F9290" w14:textId="3172DD0D" w:rsidR="004D023B" w:rsidRPr="00AF2619" w:rsidRDefault="004D023B" w:rsidP="00AF2619">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Number of required retransmissions</w:t>
      </w:r>
      <w:r w:rsidR="00AF2619">
        <w:rPr>
          <w:rFonts w:ascii="Times New Roman" w:hAnsi="Times New Roman" w:cs="Times New Roman"/>
          <w:sz w:val="20"/>
          <w:szCs w:val="20"/>
          <w:lang w:val="en-GB" w:eastAsia="zh-CN"/>
        </w:rPr>
        <w:t xml:space="preserve">: Sony </w:t>
      </w:r>
      <w:r>
        <w:rPr>
          <w:rFonts w:ascii="Times New Roman" w:hAnsi="Times New Roman" w:cs="Times New Roman"/>
          <w:sz w:val="20"/>
          <w:szCs w:val="20"/>
          <w:lang w:val="en-GB" w:eastAsia="zh-CN"/>
        </w:rPr>
        <w:t>[12]</w:t>
      </w:r>
      <w:r w:rsidR="006E185E">
        <w:rPr>
          <w:rFonts w:ascii="Times New Roman" w:hAnsi="Times New Roman" w:cs="Times New Roman"/>
          <w:sz w:val="20"/>
          <w:szCs w:val="20"/>
          <w:lang w:val="en-GB" w:eastAsia="zh-CN"/>
        </w:rPr>
        <w:t xml:space="preserve"> (</w:t>
      </w:r>
      <w:r w:rsidR="00AF2619">
        <w:rPr>
          <w:rFonts w:ascii="Times New Roman" w:hAnsi="Times New Roman" w:cs="Times New Roman"/>
          <w:sz w:val="20"/>
          <w:szCs w:val="20"/>
          <w:lang w:val="en-GB" w:eastAsia="zh-CN"/>
        </w:rPr>
        <w:t>May be useful f</w:t>
      </w:r>
      <w:r w:rsidR="006E185E">
        <w:rPr>
          <w:rFonts w:ascii="Times New Roman" w:hAnsi="Times New Roman" w:cs="Times New Roman"/>
          <w:sz w:val="20"/>
          <w:szCs w:val="20"/>
          <w:lang w:val="en-GB" w:eastAsia="zh-CN"/>
        </w:rPr>
        <w:t>or larger SCS)</w:t>
      </w:r>
    </w:p>
    <w:p w14:paraId="5909C00C" w14:textId="50AD3967" w:rsidR="00FC0035" w:rsidRPr="00AF2619" w:rsidRDefault="00FC0035" w:rsidP="00AF2619">
      <w:pPr>
        <w:pStyle w:val="ListParagraph"/>
        <w:numPr>
          <w:ilvl w:val="0"/>
          <w:numId w:val="27"/>
        </w:numPr>
        <w:rPr>
          <w:rFonts w:ascii="Times New Roman" w:hAnsi="Times New Roman" w:cs="Times New Roman"/>
          <w:b/>
          <w:bCs/>
          <w:sz w:val="20"/>
          <w:szCs w:val="20"/>
          <w:lang w:val="en-GB" w:eastAsia="zh-CN"/>
        </w:rPr>
      </w:pPr>
      <w:r w:rsidRPr="00AF2619">
        <w:rPr>
          <w:rFonts w:ascii="Times New Roman" w:hAnsi="Times New Roman" w:cs="Times New Roman"/>
          <w:sz w:val="20"/>
          <w:szCs w:val="20"/>
          <w:lang w:val="en-GB" w:eastAsia="zh-CN"/>
        </w:rPr>
        <w:t xml:space="preserve">Recommended HARQ RV sequence </w:t>
      </w:r>
      <w:r w:rsidR="002774AF" w:rsidRPr="00AF2619">
        <w:rPr>
          <w:rFonts w:ascii="Times New Roman" w:hAnsi="Times New Roman" w:cs="Times New Roman"/>
          <w:sz w:val="20"/>
          <w:szCs w:val="20"/>
          <w:lang w:val="en-GB" w:eastAsia="zh-CN"/>
        </w:rPr>
        <w:t>(based on PDSCH)</w:t>
      </w:r>
      <w:r w:rsidR="00AF2619">
        <w:rPr>
          <w:rFonts w:ascii="Times New Roman" w:hAnsi="Times New Roman" w:cs="Times New Roman"/>
          <w:sz w:val="20"/>
          <w:szCs w:val="20"/>
          <w:lang w:val="en-GB" w:eastAsia="zh-CN"/>
        </w:rPr>
        <w:t>:</w:t>
      </w:r>
      <w:r w:rsidRPr="00AF2619">
        <w:rPr>
          <w:rFonts w:ascii="Times New Roman" w:hAnsi="Times New Roman" w:cs="Times New Roman"/>
          <w:sz w:val="20"/>
          <w:szCs w:val="20"/>
          <w:lang w:val="en-GB" w:eastAsia="zh-CN"/>
        </w:rPr>
        <w:t xml:space="preserve"> Apple [13]</w:t>
      </w:r>
      <w:r w:rsidR="006E185E" w:rsidRPr="00AF2619">
        <w:rPr>
          <w:rFonts w:ascii="Times New Roman" w:hAnsi="Times New Roman" w:cs="Times New Roman"/>
          <w:sz w:val="20"/>
          <w:szCs w:val="20"/>
          <w:lang w:val="en-GB" w:eastAsia="zh-CN"/>
        </w:rPr>
        <w:t xml:space="preserve"> (UE knows status of soft bits)</w:t>
      </w:r>
    </w:p>
    <w:p w14:paraId="05DC7396" w14:textId="77CE3047" w:rsidR="00E85FE4" w:rsidRDefault="00E85FE4" w:rsidP="00AF2619">
      <w:pPr>
        <w:rPr>
          <w:rFonts w:ascii="Times New Roman" w:hAnsi="Times New Roman" w:cs="Times New Roman"/>
          <w:b/>
          <w:bCs/>
          <w:sz w:val="20"/>
          <w:szCs w:val="20"/>
          <w:lang w:val="en-GB" w:eastAsia="zh-CN"/>
        </w:rPr>
      </w:pPr>
    </w:p>
    <w:p w14:paraId="3C1F1A11" w14:textId="5849DB7C" w:rsidR="00AF2619" w:rsidRDefault="00AF2619" w:rsidP="004A4B8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 contributions propose the following additional reporting to prevent performance loss in scenarios where beamforming is used:</w:t>
      </w:r>
    </w:p>
    <w:p w14:paraId="0D683778" w14:textId="77777777" w:rsidR="00AF2619" w:rsidRPr="00AF2619" w:rsidRDefault="00AF2619" w:rsidP="00AF2619">
      <w:pPr>
        <w:rPr>
          <w:rFonts w:ascii="Times New Roman" w:hAnsi="Times New Roman" w:cs="Times New Roman"/>
          <w:sz w:val="20"/>
          <w:szCs w:val="20"/>
          <w:lang w:val="en-GB" w:eastAsia="zh-CN"/>
        </w:rPr>
      </w:pPr>
    </w:p>
    <w:p w14:paraId="133E1BDC" w14:textId="012DA801" w:rsidR="00E85FE4" w:rsidRPr="002774AF" w:rsidRDefault="00E85FE4" w:rsidP="00E85FE4">
      <w:pPr>
        <w:rPr>
          <w:rFonts w:ascii="Times New Roman" w:hAnsi="Times New Roman" w:cs="Times New Roman"/>
          <w:b/>
          <w:bCs/>
          <w:sz w:val="20"/>
          <w:szCs w:val="20"/>
          <w:lang w:val="en-GB" w:eastAsia="zh-CN"/>
        </w:rPr>
      </w:pPr>
      <w:r w:rsidRPr="002774AF">
        <w:rPr>
          <w:rFonts w:ascii="Times New Roman" w:hAnsi="Times New Roman" w:cs="Times New Roman"/>
          <w:b/>
          <w:bCs/>
          <w:sz w:val="20"/>
          <w:szCs w:val="20"/>
          <w:lang w:val="en-GB" w:eastAsia="zh-CN"/>
        </w:rPr>
        <w:t>Issue #</w:t>
      </w:r>
      <w:r w:rsidR="00B56BC0">
        <w:rPr>
          <w:rFonts w:ascii="Times New Roman" w:hAnsi="Times New Roman" w:cs="Times New Roman"/>
          <w:b/>
          <w:bCs/>
          <w:sz w:val="20"/>
          <w:szCs w:val="20"/>
          <w:lang w:val="en-GB" w:eastAsia="zh-CN"/>
        </w:rPr>
        <w:t>3</w:t>
      </w:r>
      <w:r w:rsidRPr="002774AF">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3</w:t>
      </w:r>
      <w:r w:rsidRPr="002774AF">
        <w:rPr>
          <w:rFonts w:ascii="Times New Roman" w:hAnsi="Times New Roman" w:cs="Times New Roman"/>
          <w:b/>
          <w:bCs/>
          <w:sz w:val="20"/>
          <w:szCs w:val="20"/>
          <w:lang w:val="en-GB" w:eastAsia="zh-CN"/>
        </w:rPr>
        <w:t xml:space="preserve">: Support </w:t>
      </w:r>
      <w:r>
        <w:rPr>
          <w:rFonts w:ascii="Times New Roman" w:hAnsi="Times New Roman" w:cs="Times New Roman"/>
          <w:b/>
          <w:bCs/>
          <w:sz w:val="20"/>
          <w:szCs w:val="20"/>
          <w:lang w:val="en-GB" w:eastAsia="zh-CN"/>
        </w:rPr>
        <w:t xml:space="preserve">new reporting </w:t>
      </w:r>
      <w:r w:rsidR="004D023B">
        <w:rPr>
          <w:rFonts w:ascii="Times New Roman" w:hAnsi="Times New Roman" w:cs="Times New Roman"/>
          <w:b/>
          <w:bCs/>
          <w:sz w:val="20"/>
          <w:szCs w:val="20"/>
          <w:lang w:val="en-GB" w:eastAsia="zh-CN"/>
        </w:rPr>
        <w:t>to assist beam management</w:t>
      </w:r>
    </w:p>
    <w:p w14:paraId="77A921BD" w14:textId="0BF452DC" w:rsidR="00FC0035" w:rsidRPr="00AF2619" w:rsidRDefault="00FC0035" w:rsidP="00FC0035">
      <w:pPr>
        <w:pStyle w:val="ListParagraph"/>
        <w:numPr>
          <w:ilvl w:val="0"/>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Indication of prediction of beam blocking / coverage hole</w:t>
      </w:r>
      <w:r w:rsidR="00AF2619">
        <w:rPr>
          <w:rFonts w:ascii="Times New Roman" w:hAnsi="Times New Roman" w:cs="Times New Roman"/>
          <w:sz w:val="20"/>
          <w:szCs w:val="20"/>
          <w:lang w:val="en-GB" w:eastAsia="zh-CN"/>
        </w:rPr>
        <w:t>: III [14] (UE can detect this based on positioning or other information)</w:t>
      </w:r>
    </w:p>
    <w:p w14:paraId="20E7FAF6" w14:textId="61FBF9EE" w:rsidR="00AF2619" w:rsidRPr="005E5853" w:rsidRDefault="00AF2619" w:rsidP="00FC0035">
      <w:pPr>
        <w:pStyle w:val="ListParagraph"/>
        <w:numPr>
          <w:ilvl w:val="0"/>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UE request for CSI measurement to update CSI for a new Tx-Rx beam pair: Qualcomm [25] (UE can detect this based on e.g. UE rotation)</w:t>
      </w:r>
    </w:p>
    <w:p w14:paraId="532DFD71" w14:textId="77777777" w:rsidR="00FC0035" w:rsidRDefault="00FC0035" w:rsidP="00FC0035">
      <w:pPr>
        <w:rPr>
          <w:rFonts w:ascii="Times New Roman" w:hAnsi="Times New Roman" w:cs="Times New Roman"/>
          <w:sz w:val="20"/>
          <w:szCs w:val="20"/>
          <w:lang w:val="en-GB" w:eastAsia="zh-CN"/>
        </w:rPr>
      </w:pPr>
    </w:p>
    <w:p w14:paraId="7F07C7DC" w14:textId="1CFB6BF3" w:rsidR="006B333F" w:rsidRPr="00FC0035" w:rsidRDefault="006B333F" w:rsidP="006B333F">
      <w:pPr>
        <w:rPr>
          <w:rFonts w:ascii="Times New Roman" w:hAnsi="Times New Roman" w:cs="Times New Roman"/>
          <w:sz w:val="20"/>
          <w:szCs w:val="20"/>
          <w:lang w:eastAsia="zh-CN"/>
        </w:rPr>
      </w:pPr>
      <w:r w:rsidRPr="00BB7ACF">
        <w:rPr>
          <w:rFonts w:ascii="Times New Roman" w:hAnsi="Times New Roman" w:cs="Times New Roman"/>
          <w:b/>
          <w:bCs/>
          <w:sz w:val="20"/>
          <w:szCs w:val="20"/>
          <w:u w:val="single"/>
          <w:shd w:val="clear" w:color="auto" w:fill="F79646" w:themeFill="accent6"/>
          <w:lang w:eastAsia="zh-CN"/>
        </w:rPr>
        <w:t>Observations</w:t>
      </w:r>
      <w:r w:rsidR="00AF2619" w:rsidRPr="00BB7ACF">
        <w:rPr>
          <w:rFonts w:ascii="Times New Roman" w:hAnsi="Times New Roman" w:cs="Times New Roman"/>
          <w:b/>
          <w:bCs/>
          <w:sz w:val="20"/>
          <w:szCs w:val="20"/>
          <w:u w:val="single"/>
          <w:shd w:val="clear" w:color="auto" w:fill="F79646" w:themeFill="accent6"/>
          <w:lang w:eastAsia="zh-CN"/>
        </w:rPr>
        <w:t xml:space="preserve"> on new report types (Case 2)</w:t>
      </w:r>
    </w:p>
    <w:p w14:paraId="688B2F44" w14:textId="3F8F2616" w:rsidR="006B333F" w:rsidRDefault="006B333F" w:rsidP="00552DC5">
      <w:pPr>
        <w:pStyle w:val="ListParagraph"/>
        <w:numPr>
          <w:ilvl w:val="0"/>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ZTE [15], InterDigital [18]</w:t>
      </w:r>
      <w:r w:rsidR="00FE4F89">
        <w:rPr>
          <w:rFonts w:ascii="Times New Roman" w:hAnsi="Times New Roman" w:cs="Times New Roman"/>
          <w:sz w:val="20"/>
          <w:szCs w:val="20"/>
          <w:lang w:val="en-GB" w:eastAsia="zh-CN"/>
        </w:rPr>
        <w:t>, Qualcomm [25]</w:t>
      </w:r>
      <w:r>
        <w:rPr>
          <w:rFonts w:ascii="Times New Roman" w:hAnsi="Times New Roman" w:cs="Times New Roman"/>
          <w:sz w:val="20"/>
          <w:szCs w:val="20"/>
          <w:lang w:val="en-GB" w:eastAsia="zh-CN"/>
        </w:rPr>
        <w:t xml:space="preserve"> provided evaluation results </w:t>
      </w:r>
      <w:r w:rsidR="004D023B">
        <w:rPr>
          <w:rFonts w:ascii="Times New Roman" w:hAnsi="Times New Roman" w:cs="Times New Roman"/>
          <w:sz w:val="20"/>
          <w:szCs w:val="20"/>
          <w:lang w:val="en-GB" w:eastAsia="zh-CN"/>
        </w:rPr>
        <w:t xml:space="preserve">showing gain of </w:t>
      </w:r>
      <w:r w:rsidR="004A4B81">
        <w:rPr>
          <w:rFonts w:ascii="Times New Roman" w:hAnsi="Times New Roman" w:cs="Times New Roman"/>
          <w:sz w:val="20"/>
          <w:szCs w:val="20"/>
          <w:lang w:val="en-GB" w:eastAsia="zh-CN"/>
        </w:rPr>
        <w:t>new reporting for OLLA enhancement in terms of percentage of satisfied UEs, packet success rate or resource utilization.</w:t>
      </w:r>
    </w:p>
    <w:p w14:paraId="2E2082A8" w14:textId="10D647C2" w:rsidR="006B333F" w:rsidRDefault="006B333F" w:rsidP="006B333F">
      <w:pPr>
        <w:pStyle w:val="ListParagraph"/>
        <w:numPr>
          <w:ilvl w:val="1"/>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ZTE [15] observes that the % of satisfied UEs increases to 96% compared to 90% in baseline when UE provides a delta-SINR in factory automation scenario.</w:t>
      </w:r>
    </w:p>
    <w:p w14:paraId="078BAABB" w14:textId="69A00FA8" w:rsidR="00FE4F89" w:rsidRDefault="00FE4F89" w:rsidP="006B333F">
      <w:pPr>
        <w:pStyle w:val="ListParagraph"/>
        <w:numPr>
          <w:ilvl w:val="1"/>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InterDigital [18] observes that the % of failed packets decreases to 0 (from 0.015%) while the average PDSCH resource usage increases from 5.1 to 6.2 PRBs when the UE reports that SINR of PDSCH is within 3 dB of the threshold for target BLER, in R15-enabled scenario.</w:t>
      </w:r>
    </w:p>
    <w:p w14:paraId="7717D0DE" w14:textId="593E4D5A" w:rsidR="00FE4F89" w:rsidRDefault="00FE4F89" w:rsidP="006B333F">
      <w:pPr>
        <w:pStyle w:val="ListParagraph"/>
        <w:numPr>
          <w:ilvl w:val="1"/>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Qualcomm [25] observes that the resource utilization for retransmissions decreases by up to 36% </w:t>
      </w:r>
      <w:r w:rsidR="00C04579">
        <w:rPr>
          <w:rFonts w:ascii="Times New Roman" w:hAnsi="Times New Roman" w:cs="Times New Roman"/>
          <w:sz w:val="20"/>
          <w:szCs w:val="20"/>
          <w:lang w:val="en-GB" w:eastAsia="zh-CN"/>
        </w:rPr>
        <w:t>when instantaneous CQI of PDSCH is reported compared to baseline (in both cases all UEs are satisfied).</w:t>
      </w:r>
    </w:p>
    <w:p w14:paraId="526DCD86" w14:textId="0C58EE15" w:rsidR="00460B63" w:rsidRPr="002E0588" w:rsidRDefault="00460B63" w:rsidP="002E0588">
      <w:pPr>
        <w:jc w:val="both"/>
        <w:rPr>
          <w:rFonts w:ascii="Times New Roman" w:hAnsi="Times New Roman" w:cs="Times New Roman"/>
          <w:sz w:val="20"/>
          <w:szCs w:val="20"/>
          <w:lang w:val="en-GB"/>
        </w:rPr>
      </w:pPr>
    </w:p>
    <w:p w14:paraId="1477E558" w14:textId="28E78DBD" w:rsidR="007057BB" w:rsidRPr="00AB2F4D" w:rsidRDefault="007057BB" w:rsidP="007057BB">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sidRPr="00E050B1">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w:t>
      </w:r>
      <w:r w:rsidR="00B56BC0">
        <w:rPr>
          <w:rFonts w:ascii="Times New Roman" w:eastAsiaTheme="minorEastAsia" w:hAnsi="Times New Roman" w:cstheme="minorBidi"/>
          <w:sz w:val="28"/>
          <w:szCs w:val="28"/>
          <w:lang w:val="en-US" w:eastAsia="ko-KR"/>
        </w:rPr>
        <w:t xml:space="preserve"> for Topic #3</w:t>
      </w:r>
    </w:p>
    <w:p w14:paraId="215D544E" w14:textId="753C3516" w:rsidR="007057BB" w:rsidRDefault="00B56BC0" w:rsidP="0013691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TBD</w:t>
      </w:r>
    </w:p>
    <w:p w14:paraId="4C631991" w14:textId="5B153AED" w:rsidR="00971530" w:rsidRDefault="00B56BC0" w:rsidP="00971530">
      <w:pPr>
        <w:pStyle w:val="Heading1"/>
        <w:pBdr>
          <w:top w:val="single" w:sz="12" w:space="5" w:color="auto"/>
        </w:pBdr>
        <w:spacing w:after="120"/>
        <w:rPr>
          <w:rFonts w:ascii="Times New Roman" w:hAnsi="Times New Roman"/>
          <w:szCs w:val="32"/>
        </w:rPr>
      </w:pPr>
      <w:r>
        <w:rPr>
          <w:rFonts w:ascii="Times New Roman" w:hAnsi="Times New Roman"/>
          <w:szCs w:val="32"/>
        </w:rPr>
        <w:t xml:space="preserve">Topic #4: </w:t>
      </w:r>
      <w:r w:rsidR="00B163B6">
        <w:rPr>
          <w:rFonts w:ascii="Times New Roman" w:hAnsi="Times New Roman"/>
          <w:szCs w:val="32"/>
        </w:rPr>
        <w:t>Other enhancements</w:t>
      </w:r>
    </w:p>
    <w:p w14:paraId="3982D6F9" w14:textId="7C4CF024" w:rsidR="00B163B6" w:rsidRDefault="00B163B6" w:rsidP="0097153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Contributions discuss enhancements that </w:t>
      </w:r>
      <w:r w:rsidR="003A71EF">
        <w:rPr>
          <w:rFonts w:ascii="Times New Roman" w:hAnsi="Times New Roman" w:cs="Times New Roman"/>
          <w:sz w:val="20"/>
          <w:szCs w:val="20"/>
          <w:lang w:val="en-GB" w:eastAsia="zh-CN"/>
        </w:rPr>
        <w:t>do not fall in one of the above categories. Some of these enhanceme</w:t>
      </w:r>
      <w:r w:rsidR="00714FD4">
        <w:rPr>
          <w:rFonts w:ascii="Times New Roman" w:hAnsi="Times New Roman" w:cs="Times New Roman"/>
          <w:sz w:val="20"/>
          <w:szCs w:val="20"/>
          <w:lang w:val="en-GB" w:eastAsia="zh-CN"/>
        </w:rPr>
        <w:t>n</w:t>
      </w:r>
      <w:r w:rsidR="003A71EF">
        <w:rPr>
          <w:rFonts w:ascii="Times New Roman" w:hAnsi="Times New Roman" w:cs="Times New Roman"/>
          <w:sz w:val="20"/>
          <w:szCs w:val="20"/>
          <w:lang w:val="en-GB" w:eastAsia="zh-CN"/>
        </w:rPr>
        <w:t xml:space="preserve">ts </w:t>
      </w:r>
      <w:r>
        <w:rPr>
          <w:rFonts w:ascii="Times New Roman" w:hAnsi="Times New Roman" w:cs="Times New Roman"/>
          <w:sz w:val="20"/>
          <w:szCs w:val="20"/>
          <w:lang w:val="en-GB" w:eastAsia="zh-CN"/>
        </w:rPr>
        <w:t>were captured between square brackets at RAN1#102-e</w:t>
      </w:r>
      <w:r w:rsidR="008A0FF9">
        <w:rPr>
          <w:rFonts w:ascii="Times New Roman" w:hAnsi="Times New Roman" w:cs="Times New Roman"/>
          <w:sz w:val="20"/>
          <w:szCs w:val="20"/>
          <w:lang w:val="en-GB" w:eastAsia="zh-CN"/>
        </w:rPr>
        <w:t>.</w:t>
      </w:r>
    </w:p>
    <w:p w14:paraId="1BAEA14A" w14:textId="205AF7D6" w:rsidR="007057BB" w:rsidRPr="00AB2F4D" w:rsidRDefault="007057BB" w:rsidP="007057BB">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w:t>
      </w:r>
      <w:r w:rsidR="00B56BC0">
        <w:rPr>
          <w:rFonts w:ascii="Times New Roman" w:eastAsiaTheme="minorEastAsia" w:hAnsi="Times New Roman" w:cstheme="minorBidi"/>
          <w:sz w:val="28"/>
          <w:szCs w:val="28"/>
          <w:lang w:val="en-US" w:eastAsia="ko-KR"/>
        </w:rPr>
        <w:t xml:space="preserve"> for Topic #4</w:t>
      </w:r>
    </w:p>
    <w:p w14:paraId="0C9F5F06" w14:textId="4DDB2EB6" w:rsidR="00EB105F" w:rsidRPr="00EB105F" w:rsidRDefault="00EB105F" w:rsidP="00714FD4">
      <w:pPr>
        <w:jc w:val="both"/>
        <w:rPr>
          <w:rFonts w:ascii="Times New Roman" w:hAnsi="Times New Roman" w:cs="Times New Roman"/>
          <w:sz w:val="18"/>
          <w:szCs w:val="18"/>
          <w:lang w:val="en-GB" w:eastAsia="zh-CN"/>
        </w:rPr>
      </w:pPr>
      <w:r w:rsidRPr="00EB105F">
        <w:rPr>
          <w:rFonts w:ascii="Times New Roman" w:hAnsi="Times New Roman" w:cs="Times New Roman"/>
          <w:sz w:val="20"/>
          <w:szCs w:val="20"/>
          <w:lang w:val="en-GB" w:eastAsia="zh-CN"/>
        </w:rPr>
        <w:t>The poss</w:t>
      </w:r>
      <w:r>
        <w:rPr>
          <w:rFonts w:ascii="Times New Roman" w:hAnsi="Times New Roman" w:cs="Times New Roman"/>
          <w:sz w:val="20"/>
          <w:szCs w:val="20"/>
          <w:lang w:val="en-GB" w:eastAsia="zh-CN"/>
        </w:rPr>
        <w:t>ibility and necessity of reducing CSI computation time was discussed in RAN1#102-e but no consensus could be reached. Several contributions submitted for this meeting propose to study possible simplifications to enable this.</w:t>
      </w:r>
    </w:p>
    <w:p w14:paraId="6BBDD544" w14:textId="525EB639" w:rsidR="003A71EF" w:rsidRDefault="003A71EF" w:rsidP="003A71EF">
      <w:pPr>
        <w:rPr>
          <w:rFonts w:ascii="Times New Roman" w:hAnsi="Times New Roman" w:cs="Times New Roman"/>
          <w:b/>
          <w:bCs/>
          <w:sz w:val="20"/>
          <w:szCs w:val="20"/>
          <w:lang w:val="en-GB" w:eastAsia="zh-CN"/>
        </w:rPr>
      </w:pPr>
      <w:r w:rsidRPr="002774AF">
        <w:rPr>
          <w:rFonts w:ascii="Times New Roman" w:hAnsi="Times New Roman" w:cs="Times New Roman"/>
          <w:b/>
          <w:bCs/>
          <w:sz w:val="20"/>
          <w:szCs w:val="20"/>
          <w:lang w:val="en-GB" w:eastAsia="zh-CN"/>
        </w:rPr>
        <w:t>Issue #</w:t>
      </w:r>
      <w:r w:rsidR="00B56BC0">
        <w:rPr>
          <w:rFonts w:ascii="Times New Roman" w:hAnsi="Times New Roman" w:cs="Times New Roman"/>
          <w:b/>
          <w:bCs/>
          <w:sz w:val="20"/>
          <w:szCs w:val="20"/>
          <w:lang w:val="en-GB" w:eastAsia="zh-CN"/>
        </w:rPr>
        <w:t>4</w:t>
      </w:r>
      <w:r w:rsidRPr="002774AF">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1</w:t>
      </w:r>
      <w:r w:rsidRPr="002774AF">
        <w:rPr>
          <w:rFonts w:ascii="Times New Roman" w:hAnsi="Times New Roman" w:cs="Times New Roman"/>
          <w:b/>
          <w:bCs/>
          <w:sz w:val="20"/>
          <w:szCs w:val="20"/>
          <w:lang w:val="en-GB" w:eastAsia="zh-CN"/>
        </w:rPr>
        <w:t xml:space="preserve">: Support </w:t>
      </w:r>
      <w:r>
        <w:rPr>
          <w:rFonts w:ascii="Times New Roman" w:hAnsi="Times New Roman" w:cs="Times New Roman"/>
          <w:b/>
          <w:bCs/>
          <w:sz w:val="20"/>
          <w:szCs w:val="20"/>
          <w:lang w:val="en-GB" w:eastAsia="zh-CN"/>
        </w:rPr>
        <w:t>simplified CSI report or measurement procedure for faster computation</w:t>
      </w:r>
    </w:p>
    <w:p w14:paraId="3E8A35D7" w14:textId="115A7C18" w:rsidR="00EB105F" w:rsidRPr="00714FD4" w:rsidRDefault="00EB105F" w:rsidP="003A71EF">
      <w:pPr>
        <w:pStyle w:val="ListParagraph"/>
        <w:numPr>
          <w:ilvl w:val="0"/>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 xml:space="preserve">Support: </w:t>
      </w:r>
      <w:r w:rsidR="008A4B75">
        <w:rPr>
          <w:rFonts w:ascii="Times New Roman" w:hAnsi="Times New Roman" w:cs="Times New Roman"/>
          <w:sz w:val="20"/>
          <w:szCs w:val="20"/>
          <w:lang w:val="en-GB" w:eastAsia="zh-CN"/>
        </w:rPr>
        <w:t>Huawei [3], Vivo [4], Ericsson [5], CATT [6], Oppo [11]</w:t>
      </w:r>
      <w:r w:rsidR="00742935">
        <w:rPr>
          <w:rFonts w:ascii="Times New Roman" w:hAnsi="Times New Roman" w:cs="Times New Roman"/>
          <w:sz w:val="20"/>
          <w:szCs w:val="20"/>
          <w:lang w:val="en-GB" w:eastAsia="zh-CN"/>
        </w:rPr>
        <w:t xml:space="preserve">, </w:t>
      </w:r>
      <w:r w:rsidR="00CA583E">
        <w:rPr>
          <w:rFonts w:ascii="Times New Roman" w:hAnsi="Times New Roman" w:cs="Times New Roman"/>
          <w:sz w:val="20"/>
          <w:szCs w:val="20"/>
          <w:lang w:val="en-GB" w:eastAsia="zh-CN"/>
        </w:rPr>
        <w:t xml:space="preserve">ZTE [15], </w:t>
      </w:r>
      <w:r w:rsidR="00742935">
        <w:rPr>
          <w:rFonts w:ascii="Times New Roman" w:hAnsi="Times New Roman" w:cs="Times New Roman"/>
          <w:sz w:val="20"/>
          <w:szCs w:val="20"/>
          <w:lang w:val="en-GB" w:eastAsia="zh-CN"/>
        </w:rPr>
        <w:t>Sharp [23]</w:t>
      </w:r>
    </w:p>
    <w:p w14:paraId="57575964" w14:textId="427EABA6" w:rsidR="00227CC3" w:rsidRPr="00714FD4" w:rsidRDefault="00227CC3" w:rsidP="00DE0A16">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Motivations</w:t>
      </w:r>
    </w:p>
    <w:p w14:paraId="108BCC1C" w14:textId="23C3EF8C" w:rsidR="00227CC3" w:rsidRPr="00714FD4" w:rsidRDefault="00227CC3" w:rsidP="00714FD4">
      <w:pPr>
        <w:pStyle w:val="ListParagraph"/>
        <w:numPr>
          <w:ilvl w:val="2"/>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Capture more accurate channel fading an</w:t>
      </w:r>
      <w:r w:rsidR="00DE0333">
        <w:rPr>
          <w:rFonts w:ascii="Times New Roman" w:hAnsi="Times New Roman" w:cs="Times New Roman"/>
          <w:sz w:val="20"/>
          <w:szCs w:val="20"/>
          <w:lang w:val="en-GB" w:eastAsia="zh-CN"/>
        </w:rPr>
        <w:t>d</w:t>
      </w:r>
      <w:r>
        <w:rPr>
          <w:rFonts w:ascii="Times New Roman" w:hAnsi="Times New Roman" w:cs="Times New Roman"/>
          <w:sz w:val="20"/>
          <w:szCs w:val="20"/>
          <w:lang w:val="en-GB" w:eastAsia="zh-CN"/>
        </w:rPr>
        <w:t xml:space="preserve"> interference [3]</w:t>
      </w:r>
      <w:r w:rsidR="00DE0333">
        <w:rPr>
          <w:rFonts w:ascii="Times New Roman" w:hAnsi="Times New Roman" w:cs="Times New Roman"/>
          <w:sz w:val="20"/>
          <w:szCs w:val="20"/>
          <w:lang w:val="en-GB" w:eastAsia="zh-CN"/>
        </w:rPr>
        <w:t>[5]</w:t>
      </w:r>
      <w:r w:rsidR="001F243F">
        <w:rPr>
          <w:rFonts w:ascii="Times New Roman" w:hAnsi="Times New Roman" w:cs="Times New Roman"/>
          <w:sz w:val="20"/>
          <w:szCs w:val="20"/>
          <w:lang w:val="en-GB" w:eastAsia="zh-CN"/>
        </w:rPr>
        <w:t>[6]</w:t>
      </w:r>
    </w:p>
    <w:p w14:paraId="6C38F75C" w14:textId="4A68177A" w:rsidR="009D6C52" w:rsidRDefault="009D6C52" w:rsidP="00714FD4">
      <w:pPr>
        <w:pStyle w:val="ListParagraph"/>
        <w:numPr>
          <w:ilvl w:val="2"/>
          <w:numId w:val="27"/>
        </w:numPr>
        <w:rPr>
          <w:rFonts w:ascii="Times New Roman" w:hAnsi="Times New Roman" w:cs="Times New Roman"/>
          <w:sz w:val="20"/>
          <w:szCs w:val="20"/>
          <w:lang w:val="en-GB" w:eastAsia="zh-CN"/>
        </w:rPr>
      </w:pPr>
      <w:r w:rsidRPr="00714FD4">
        <w:rPr>
          <w:rFonts w:ascii="Times New Roman" w:hAnsi="Times New Roman" w:cs="Times New Roman"/>
          <w:sz w:val="20"/>
          <w:szCs w:val="20"/>
          <w:lang w:val="en-GB" w:eastAsia="zh-CN"/>
        </w:rPr>
        <w:lastRenderedPageBreak/>
        <w:t xml:space="preserve">Align </w:t>
      </w:r>
      <w:r w:rsidR="00EF7DF7">
        <w:rPr>
          <w:rFonts w:ascii="Times New Roman" w:hAnsi="Times New Roman" w:cs="Times New Roman"/>
          <w:sz w:val="20"/>
          <w:szCs w:val="20"/>
          <w:lang w:val="en-GB" w:eastAsia="zh-CN"/>
        </w:rPr>
        <w:t>with PDSCH processing time for retransmission scheduling</w:t>
      </w:r>
      <w:r w:rsidR="001F243F">
        <w:rPr>
          <w:rFonts w:ascii="Times New Roman" w:hAnsi="Times New Roman" w:cs="Times New Roman"/>
          <w:sz w:val="20"/>
          <w:szCs w:val="20"/>
          <w:lang w:val="en-GB" w:eastAsia="zh-CN"/>
        </w:rPr>
        <w:t xml:space="preserve"> [4] or multiplexing in HARQ-ACK resource [6]</w:t>
      </w:r>
      <w:r w:rsidR="00A60244">
        <w:rPr>
          <w:rFonts w:ascii="Times New Roman" w:hAnsi="Times New Roman" w:cs="Times New Roman"/>
          <w:sz w:val="20"/>
          <w:szCs w:val="20"/>
          <w:lang w:val="en-GB" w:eastAsia="zh-CN"/>
        </w:rPr>
        <w:t>[7]</w:t>
      </w:r>
      <w:r w:rsidR="007E1E03">
        <w:rPr>
          <w:rFonts w:ascii="Times New Roman" w:hAnsi="Times New Roman" w:cs="Times New Roman"/>
          <w:sz w:val="20"/>
          <w:szCs w:val="20"/>
          <w:lang w:val="en-GB" w:eastAsia="zh-CN"/>
        </w:rPr>
        <w:t>[11]</w:t>
      </w:r>
      <w:r w:rsidR="006E185E">
        <w:rPr>
          <w:rFonts w:ascii="Times New Roman" w:hAnsi="Times New Roman" w:cs="Times New Roman"/>
          <w:sz w:val="20"/>
          <w:szCs w:val="20"/>
          <w:lang w:val="en-GB" w:eastAsia="zh-CN"/>
        </w:rPr>
        <w:t>[15]</w:t>
      </w:r>
    </w:p>
    <w:p w14:paraId="0A63941D" w14:textId="3C6FF208" w:rsidR="00DE0333" w:rsidRDefault="00DE0333" w:rsidP="00714FD4">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R17 UEs should be more capable [5]</w:t>
      </w:r>
    </w:p>
    <w:p w14:paraId="2DA4F938" w14:textId="30EB7A85" w:rsidR="00DE0333" w:rsidRDefault="00DE0333" w:rsidP="001F243F">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Possible with reduction of computation burden [3][4][5]</w:t>
      </w:r>
      <w:r w:rsidR="00A60244">
        <w:rPr>
          <w:rFonts w:ascii="Times New Roman" w:hAnsi="Times New Roman" w:cs="Times New Roman"/>
          <w:sz w:val="20"/>
          <w:szCs w:val="20"/>
          <w:lang w:val="en-GB" w:eastAsia="zh-CN"/>
        </w:rPr>
        <w:t>[7]</w:t>
      </w:r>
    </w:p>
    <w:p w14:paraId="54C7FFA1" w14:textId="7393411E" w:rsidR="006C368D" w:rsidRPr="009D6C52" w:rsidRDefault="006C368D" w:rsidP="00714FD4">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Keep track of changes in interference levels [23]</w:t>
      </w:r>
    </w:p>
    <w:p w14:paraId="0722679E" w14:textId="16597F43" w:rsidR="00227CC3" w:rsidRPr="008A4B75" w:rsidRDefault="00227CC3" w:rsidP="00714FD4">
      <w:pPr>
        <w:pStyle w:val="ListParagraph"/>
        <w:numPr>
          <w:ilvl w:val="1"/>
          <w:numId w:val="27"/>
        </w:numPr>
        <w:spacing w:before="240"/>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 xml:space="preserve">Possible </w:t>
      </w:r>
      <w:r w:rsidR="00482C3A">
        <w:rPr>
          <w:rFonts w:ascii="Times New Roman" w:hAnsi="Times New Roman" w:cs="Times New Roman"/>
          <w:sz w:val="20"/>
          <w:szCs w:val="20"/>
          <w:lang w:val="en-GB" w:eastAsia="zh-CN"/>
        </w:rPr>
        <w:t>approaches</w:t>
      </w:r>
    </w:p>
    <w:p w14:paraId="4FCC0325" w14:textId="538C40B0" w:rsidR="008A4B75" w:rsidRPr="008A4B75" w:rsidRDefault="008A4B75" w:rsidP="00714FD4">
      <w:pPr>
        <w:pStyle w:val="ListParagraph"/>
        <w:numPr>
          <w:ilvl w:val="2"/>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Only update interference without changing RI/PMI</w:t>
      </w:r>
      <w:r w:rsidR="009D6C52">
        <w:rPr>
          <w:rFonts w:ascii="Times New Roman" w:hAnsi="Times New Roman" w:cs="Times New Roman"/>
          <w:sz w:val="20"/>
          <w:szCs w:val="20"/>
          <w:lang w:val="en-GB" w:eastAsia="zh-CN"/>
        </w:rPr>
        <w:t xml:space="preserve"> since interference changes faster than channel</w:t>
      </w:r>
      <w:r>
        <w:rPr>
          <w:rFonts w:ascii="Times New Roman" w:hAnsi="Times New Roman" w:cs="Times New Roman"/>
          <w:sz w:val="20"/>
          <w:szCs w:val="20"/>
          <w:lang w:val="en-GB" w:eastAsia="zh-CN"/>
        </w:rPr>
        <w:t>:</w:t>
      </w:r>
      <w:r w:rsidRPr="008A4B75">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Huawei [3], Vivo [4], </w:t>
      </w:r>
      <w:r w:rsidR="00742935">
        <w:rPr>
          <w:rFonts w:ascii="Times New Roman" w:hAnsi="Times New Roman" w:cs="Times New Roman"/>
          <w:sz w:val="20"/>
          <w:szCs w:val="20"/>
          <w:lang w:val="en-GB" w:eastAsia="zh-CN"/>
        </w:rPr>
        <w:t xml:space="preserve">LG [8], </w:t>
      </w:r>
      <w:r>
        <w:rPr>
          <w:rFonts w:ascii="Times New Roman" w:hAnsi="Times New Roman" w:cs="Times New Roman"/>
          <w:sz w:val="20"/>
          <w:szCs w:val="20"/>
          <w:lang w:val="en-GB" w:eastAsia="zh-CN"/>
        </w:rPr>
        <w:t>Oppo [11]</w:t>
      </w:r>
    </w:p>
    <w:p w14:paraId="0B338AA3" w14:textId="04151665" w:rsidR="008A4B75" w:rsidRDefault="008A4B75" w:rsidP="00714FD4">
      <w:pPr>
        <w:pStyle w:val="ListParagraph"/>
        <w:numPr>
          <w:ilvl w:val="2"/>
          <w:numId w:val="27"/>
        </w:numPr>
        <w:rPr>
          <w:rFonts w:ascii="Times New Roman" w:hAnsi="Times New Roman" w:cs="Times New Roman"/>
          <w:sz w:val="20"/>
          <w:szCs w:val="20"/>
          <w:lang w:val="en-GB" w:eastAsia="zh-CN"/>
        </w:rPr>
      </w:pPr>
      <w:r w:rsidRPr="008A4B75">
        <w:rPr>
          <w:rFonts w:ascii="Times New Roman" w:hAnsi="Times New Roman" w:cs="Times New Roman"/>
          <w:sz w:val="20"/>
          <w:szCs w:val="20"/>
          <w:lang w:val="en-GB" w:eastAsia="zh-CN"/>
        </w:rPr>
        <w:t>Limit information in CSI report: CATT [6]</w:t>
      </w:r>
    </w:p>
    <w:p w14:paraId="289DC434" w14:textId="62535443" w:rsidR="00742935" w:rsidRDefault="00742935" w:rsidP="00DE0A16">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Reduced number of RI/PMI or </w:t>
      </w:r>
      <w:proofErr w:type="spellStart"/>
      <w:r>
        <w:rPr>
          <w:rFonts w:ascii="Times New Roman" w:hAnsi="Times New Roman" w:cs="Times New Roman"/>
          <w:sz w:val="20"/>
          <w:szCs w:val="20"/>
          <w:lang w:val="en-GB" w:eastAsia="zh-CN"/>
        </w:rPr>
        <w:t>subbands</w:t>
      </w:r>
      <w:proofErr w:type="spellEnd"/>
      <w:r>
        <w:rPr>
          <w:rFonts w:ascii="Times New Roman" w:hAnsi="Times New Roman" w:cs="Times New Roman"/>
          <w:sz w:val="20"/>
          <w:szCs w:val="20"/>
          <w:lang w:val="en-GB" w:eastAsia="zh-CN"/>
        </w:rPr>
        <w:t>: LG [8]</w:t>
      </w:r>
    </w:p>
    <w:p w14:paraId="31D47179" w14:textId="4D4207F7" w:rsidR="00482C3A" w:rsidRDefault="00482C3A" w:rsidP="00714FD4">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capability: LG [8]</w:t>
      </w:r>
    </w:p>
    <w:p w14:paraId="3808DA3D" w14:textId="784C77D3" w:rsidR="00742935" w:rsidRPr="008A4B75" w:rsidRDefault="00742935" w:rsidP="00714FD4">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Only use beamformed CSI-RS: Oppo [11]</w:t>
      </w:r>
    </w:p>
    <w:p w14:paraId="5754F150" w14:textId="0273DBF3" w:rsidR="00EB105F" w:rsidRPr="00742935" w:rsidRDefault="00C14D92" w:rsidP="008814A6">
      <w:pPr>
        <w:pStyle w:val="ListParagraph"/>
        <w:numPr>
          <w:ilvl w:val="0"/>
          <w:numId w:val="27"/>
        </w:numPr>
        <w:spacing w:before="240"/>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Consider for</w:t>
      </w:r>
      <w:r w:rsidR="00EB105F">
        <w:rPr>
          <w:rFonts w:ascii="Times New Roman" w:hAnsi="Times New Roman" w:cs="Times New Roman"/>
          <w:sz w:val="20"/>
          <w:szCs w:val="20"/>
          <w:lang w:val="en-GB" w:eastAsia="zh-CN"/>
        </w:rPr>
        <w:t xml:space="preserve"> new reporting mode</w:t>
      </w:r>
      <w:r w:rsidR="00382530">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only </w:t>
      </w:r>
      <w:r w:rsidR="00382530">
        <w:rPr>
          <w:rFonts w:ascii="Times New Roman" w:hAnsi="Times New Roman" w:cs="Times New Roman"/>
          <w:sz w:val="20"/>
          <w:szCs w:val="20"/>
          <w:lang w:val="en-GB" w:eastAsia="zh-CN"/>
        </w:rPr>
        <w:t>(simpler feedback)</w:t>
      </w:r>
      <w:r w:rsidR="00EB105F">
        <w:rPr>
          <w:rFonts w:ascii="Times New Roman" w:hAnsi="Times New Roman" w:cs="Times New Roman"/>
          <w:sz w:val="20"/>
          <w:szCs w:val="20"/>
          <w:lang w:val="en-GB" w:eastAsia="zh-CN"/>
        </w:rPr>
        <w:t xml:space="preserve">: </w:t>
      </w:r>
      <w:r w:rsidR="00742935">
        <w:rPr>
          <w:rFonts w:ascii="Times New Roman" w:hAnsi="Times New Roman" w:cs="Times New Roman"/>
          <w:sz w:val="20"/>
          <w:szCs w:val="20"/>
          <w:lang w:val="en-GB" w:eastAsia="zh-CN"/>
        </w:rPr>
        <w:t xml:space="preserve">LG [8], </w:t>
      </w:r>
      <w:proofErr w:type="spellStart"/>
      <w:r w:rsidR="00EB105F">
        <w:rPr>
          <w:rFonts w:ascii="Times New Roman" w:hAnsi="Times New Roman" w:cs="Times New Roman"/>
          <w:sz w:val="20"/>
          <w:szCs w:val="20"/>
          <w:lang w:val="en-GB" w:eastAsia="zh-CN"/>
        </w:rPr>
        <w:t>Spreadtrum</w:t>
      </w:r>
      <w:proofErr w:type="spellEnd"/>
      <w:r w:rsidR="00EB105F">
        <w:rPr>
          <w:rFonts w:ascii="Times New Roman" w:hAnsi="Times New Roman" w:cs="Times New Roman"/>
          <w:sz w:val="20"/>
          <w:szCs w:val="20"/>
          <w:lang w:val="en-GB" w:eastAsia="zh-CN"/>
        </w:rPr>
        <w:t xml:space="preserve"> [9], Intel [20]</w:t>
      </w:r>
    </w:p>
    <w:p w14:paraId="4577311D" w14:textId="20C587ED" w:rsidR="00742935" w:rsidRPr="00EB105F" w:rsidRDefault="00742935" w:rsidP="00742935">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Report CQI from different tables in one CSI report config: Intel [20]</w:t>
      </w:r>
    </w:p>
    <w:p w14:paraId="38317E11" w14:textId="2E7D9F92" w:rsidR="00EB105F" w:rsidRPr="00EB105F" w:rsidRDefault="00EB105F" w:rsidP="003A71EF">
      <w:pPr>
        <w:pStyle w:val="ListParagraph"/>
        <w:numPr>
          <w:ilvl w:val="0"/>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No support:</w:t>
      </w:r>
      <w:r w:rsidR="00742935">
        <w:rPr>
          <w:rFonts w:ascii="Times New Roman" w:hAnsi="Times New Roman" w:cs="Times New Roman"/>
          <w:sz w:val="20"/>
          <w:szCs w:val="20"/>
          <w:lang w:val="en-GB" w:eastAsia="zh-CN"/>
        </w:rPr>
        <w:t xml:space="preserve"> Samsung [10]</w:t>
      </w:r>
      <w:r w:rsidR="004F4BA4">
        <w:rPr>
          <w:rFonts w:ascii="Times New Roman" w:hAnsi="Times New Roman" w:cs="Times New Roman"/>
          <w:sz w:val="20"/>
          <w:szCs w:val="20"/>
          <w:lang w:val="en-GB" w:eastAsia="zh-CN"/>
        </w:rPr>
        <w:t>, Nokia [17]</w:t>
      </w:r>
    </w:p>
    <w:p w14:paraId="70563BE9" w14:textId="7BF9E8B5" w:rsidR="004273B5" w:rsidRDefault="00742935" w:rsidP="00714FD4">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w:t>
      </w:r>
      <w:r w:rsidR="004273B5">
        <w:rPr>
          <w:rFonts w:ascii="Times New Roman" w:hAnsi="Times New Roman" w:cs="Times New Roman"/>
          <w:sz w:val="20"/>
          <w:szCs w:val="20"/>
          <w:lang w:val="en-GB" w:eastAsia="zh-CN"/>
        </w:rPr>
        <w:t xml:space="preserve">ecessity has </w:t>
      </w:r>
      <w:r>
        <w:rPr>
          <w:rFonts w:ascii="Times New Roman" w:hAnsi="Times New Roman" w:cs="Times New Roman"/>
          <w:sz w:val="20"/>
          <w:szCs w:val="20"/>
          <w:lang w:val="en-GB" w:eastAsia="zh-CN"/>
        </w:rPr>
        <w:t xml:space="preserve">not </w:t>
      </w:r>
      <w:r w:rsidR="004273B5">
        <w:rPr>
          <w:rFonts w:ascii="Times New Roman" w:hAnsi="Times New Roman" w:cs="Times New Roman"/>
          <w:sz w:val="20"/>
          <w:szCs w:val="20"/>
          <w:lang w:val="en-GB" w:eastAsia="zh-CN"/>
        </w:rPr>
        <w:t>been shown</w:t>
      </w:r>
      <w:r w:rsidR="004F4BA4">
        <w:rPr>
          <w:rFonts w:ascii="Times New Roman" w:hAnsi="Times New Roman" w:cs="Times New Roman"/>
          <w:sz w:val="20"/>
          <w:szCs w:val="20"/>
          <w:lang w:val="en-GB" w:eastAsia="zh-CN"/>
        </w:rPr>
        <w:t xml:space="preserve"> [10]</w:t>
      </w:r>
    </w:p>
    <w:p w14:paraId="3D6169D4" w14:textId="48B2CDC3" w:rsidR="004F4BA4" w:rsidRDefault="004F4BA4" w:rsidP="00714FD4">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benefit since the interference coherence time is small [17]</w:t>
      </w:r>
    </w:p>
    <w:p w14:paraId="0E8C9A4B" w14:textId="433E6A5B" w:rsidR="00714FD4" w:rsidRDefault="00714FD4" w:rsidP="00714FD4">
      <w:pPr>
        <w:rPr>
          <w:rFonts w:ascii="Times New Roman" w:hAnsi="Times New Roman" w:cs="Times New Roman"/>
          <w:sz w:val="20"/>
          <w:szCs w:val="20"/>
          <w:lang w:val="en-GB" w:eastAsia="zh-CN"/>
        </w:rPr>
      </w:pPr>
    </w:p>
    <w:p w14:paraId="4C830CAF" w14:textId="7B54F6B9" w:rsidR="00714FD4" w:rsidRPr="00714FD4" w:rsidRDefault="00714FD4" w:rsidP="00714FD4">
      <w:pPr>
        <w:rPr>
          <w:rFonts w:ascii="Times New Roman" w:hAnsi="Times New Roman" w:cs="Times New Roman"/>
          <w:b/>
          <w:bCs/>
          <w:sz w:val="20"/>
          <w:szCs w:val="20"/>
          <w:u w:val="single"/>
          <w:lang w:val="en-GB" w:eastAsia="zh-CN"/>
        </w:rPr>
      </w:pPr>
      <w:r w:rsidRPr="00BB7ACF">
        <w:rPr>
          <w:rFonts w:ascii="Times New Roman" w:hAnsi="Times New Roman" w:cs="Times New Roman"/>
          <w:b/>
          <w:bCs/>
          <w:sz w:val="20"/>
          <w:szCs w:val="20"/>
          <w:u w:val="single"/>
          <w:shd w:val="clear" w:color="auto" w:fill="F79646" w:themeFill="accent6"/>
          <w:lang w:val="en-GB" w:eastAsia="zh-CN"/>
        </w:rPr>
        <w:t>Observations for simplified CSI reporting for faster computation</w:t>
      </w:r>
    </w:p>
    <w:p w14:paraId="02078044" w14:textId="56CA7DCC" w:rsidR="00714FD4" w:rsidRDefault="00714FD4" w:rsidP="00714FD4">
      <w:pPr>
        <w:pStyle w:val="ListParagraph"/>
        <w:numPr>
          <w:ilvl w:val="0"/>
          <w:numId w:val="27"/>
        </w:numPr>
        <w:spacing w:before="240"/>
        <w:jc w:val="both"/>
        <w:rPr>
          <w:rFonts w:ascii="Times New Roman" w:hAnsi="Times New Roman" w:cs="Times New Roman"/>
          <w:sz w:val="20"/>
          <w:szCs w:val="20"/>
          <w:lang w:val="en-GB" w:eastAsia="zh-CN"/>
        </w:rPr>
      </w:pPr>
      <w:r w:rsidRPr="00714FD4">
        <w:rPr>
          <w:rFonts w:ascii="Times New Roman" w:hAnsi="Times New Roman" w:cs="Times New Roman"/>
          <w:sz w:val="20"/>
          <w:szCs w:val="20"/>
          <w:lang w:val="en-GB" w:eastAsia="zh-CN"/>
        </w:rPr>
        <w:t>Majority of companies do not propose to reduce computation time for existing CSI report modes.</w:t>
      </w:r>
    </w:p>
    <w:p w14:paraId="3148DD1E" w14:textId="6FA82987" w:rsidR="00714FD4" w:rsidRDefault="00714FD4" w:rsidP="00714FD4">
      <w:pPr>
        <w:pStyle w:val="ListParagraph"/>
        <w:numPr>
          <w:ilvl w:val="0"/>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Majority of companies are open to discuss reduction of computation time for new reporting modes. It is envisioned that the new reporting mode could involve updating CQI information from interference measurement resources occurring more frequently than channel resources, considering typical URLLC scenario channel/interference profile.</w:t>
      </w:r>
    </w:p>
    <w:p w14:paraId="4DE1312C" w14:textId="68DB8A39" w:rsidR="00714FD4" w:rsidRPr="00714FD4" w:rsidRDefault="00714FD4" w:rsidP="00714FD4">
      <w:pPr>
        <w:pStyle w:val="ListParagraph"/>
        <w:numPr>
          <w:ilvl w:val="0"/>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computation time requirement could be discussed after agreeing on supporting a new reporting mode or new reporting types.</w:t>
      </w:r>
    </w:p>
    <w:p w14:paraId="5827E1B3" w14:textId="77777777" w:rsidR="00E31C0E" w:rsidRPr="002C48C7" w:rsidRDefault="00E31C0E" w:rsidP="002C48C7">
      <w:pPr>
        <w:rPr>
          <w:rFonts w:ascii="Times New Roman" w:hAnsi="Times New Roman" w:cs="Times New Roman"/>
          <w:sz w:val="20"/>
          <w:szCs w:val="20"/>
        </w:rPr>
      </w:pPr>
    </w:p>
    <w:p w14:paraId="7EE9A1AA" w14:textId="0CEC1680" w:rsidR="003D6E2E" w:rsidRPr="002C48C7" w:rsidRDefault="00714FD4" w:rsidP="002C48C7">
      <w:pPr>
        <w:rPr>
          <w:rFonts w:ascii="Times New Roman" w:hAnsi="Times New Roman" w:cs="Times New Roman"/>
          <w:sz w:val="20"/>
          <w:szCs w:val="20"/>
        </w:rPr>
      </w:pPr>
      <w:r w:rsidRPr="002C48C7">
        <w:rPr>
          <w:rFonts w:ascii="Times New Roman" w:hAnsi="Times New Roman" w:cs="Times New Roman"/>
          <w:sz w:val="20"/>
          <w:szCs w:val="20"/>
        </w:rPr>
        <w:t xml:space="preserve">2 </w:t>
      </w:r>
      <w:r w:rsidR="003D6E2E" w:rsidRPr="002C48C7">
        <w:rPr>
          <w:rFonts w:ascii="Times New Roman" w:hAnsi="Times New Roman" w:cs="Times New Roman"/>
          <w:sz w:val="20"/>
          <w:szCs w:val="20"/>
        </w:rPr>
        <w:t>companies propose to enhance CSI feedback for PDCCH for R17 URLLC.</w:t>
      </w:r>
    </w:p>
    <w:p w14:paraId="29EAAC1B" w14:textId="049082F8" w:rsidR="003D6E2E" w:rsidRDefault="003D6E2E" w:rsidP="003D6E2E">
      <w:pPr>
        <w:rPr>
          <w:rFonts w:ascii="Times New Roman" w:hAnsi="Times New Roman" w:cs="Times New Roman"/>
          <w:b/>
          <w:bCs/>
          <w:sz w:val="20"/>
          <w:szCs w:val="20"/>
          <w:lang w:val="en-GB" w:eastAsia="zh-CN"/>
        </w:rPr>
      </w:pPr>
      <w:r w:rsidRPr="002774AF">
        <w:rPr>
          <w:rFonts w:ascii="Times New Roman" w:hAnsi="Times New Roman" w:cs="Times New Roman"/>
          <w:b/>
          <w:bCs/>
          <w:sz w:val="20"/>
          <w:szCs w:val="20"/>
          <w:lang w:val="en-GB" w:eastAsia="zh-CN"/>
        </w:rPr>
        <w:t>Issue #</w:t>
      </w:r>
      <w:r w:rsidR="00B56BC0">
        <w:rPr>
          <w:rFonts w:ascii="Times New Roman" w:hAnsi="Times New Roman" w:cs="Times New Roman"/>
          <w:b/>
          <w:bCs/>
          <w:sz w:val="20"/>
          <w:szCs w:val="20"/>
          <w:lang w:val="en-GB" w:eastAsia="zh-CN"/>
        </w:rPr>
        <w:t>4</w:t>
      </w:r>
      <w:r w:rsidRPr="002774AF">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2</w:t>
      </w:r>
      <w:r w:rsidRPr="002774AF">
        <w:rPr>
          <w:rFonts w:ascii="Times New Roman" w:hAnsi="Times New Roman" w:cs="Times New Roman"/>
          <w:b/>
          <w:bCs/>
          <w:sz w:val="20"/>
          <w:szCs w:val="20"/>
          <w:lang w:val="en-GB" w:eastAsia="zh-CN"/>
        </w:rPr>
        <w:t xml:space="preserve">: Support </w:t>
      </w:r>
      <w:r>
        <w:rPr>
          <w:rFonts w:ascii="Times New Roman" w:hAnsi="Times New Roman" w:cs="Times New Roman"/>
          <w:b/>
          <w:bCs/>
          <w:sz w:val="20"/>
          <w:szCs w:val="20"/>
          <w:lang w:val="en-GB" w:eastAsia="zh-CN"/>
        </w:rPr>
        <w:t>CSI feedback for PDCCH</w:t>
      </w:r>
    </w:p>
    <w:p w14:paraId="2621D2DF" w14:textId="2A326558" w:rsidR="003D6E2E" w:rsidRDefault="003D6E2E" w:rsidP="003D6E2E">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Support: Samsung [10], Qualcomm [25]</w:t>
      </w:r>
    </w:p>
    <w:p w14:paraId="6A669E08" w14:textId="329CA397" w:rsidR="003D6E2E" w:rsidRDefault="003D6E2E" w:rsidP="001A1461">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PDCCH needs to be </w:t>
      </w:r>
      <w:r w:rsidR="00EB4456">
        <w:rPr>
          <w:rFonts w:ascii="Times New Roman" w:hAnsi="Times New Roman" w:cs="Times New Roman"/>
          <w:sz w:val="20"/>
          <w:szCs w:val="20"/>
          <w:lang w:val="en-GB" w:eastAsia="zh-CN"/>
        </w:rPr>
        <w:t xml:space="preserve">at least </w:t>
      </w:r>
      <w:r>
        <w:rPr>
          <w:rFonts w:ascii="Times New Roman" w:hAnsi="Times New Roman" w:cs="Times New Roman"/>
          <w:sz w:val="20"/>
          <w:szCs w:val="20"/>
          <w:lang w:val="en-GB" w:eastAsia="zh-CN"/>
        </w:rPr>
        <w:t>as</w:t>
      </w:r>
      <w:r w:rsidR="00EB4456">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reliable as PDSCH</w:t>
      </w:r>
      <w:r w:rsidR="00313569">
        <w:rPr>
          <w:rFonts w:ascii="Times New Roman" w:hAnsi="Times New Roman" w:cs="Times New Roman"/>
          <w:sz w:val="20"/>
          <w:szCs w:val="20"/>
          <w:lang w:val="en-GB" w:eastAsia="zh-CN"/>
        </w:rPr>
        <w:t xml:space="preserve"> [10]</w:t>
      </w:r>
      <w:r w:rsidR="00353F36">
        <w:rPr>
          <w:rFonts w:ascii="Times New Roman" w:hAnsi="Times New Roman" w:cs="Times New Roman"/>
          <w:sz w:val="20"/>
          <w:szCs w:val="20"/>
          <w:lang w:val="en-GB" w:eastAsia="zh-CN"/>
        </w:rPr>
        <w:t>[25]</w:t>
      </w:r>
    </w:p>
    <w:p w14:paraId="3CBEAAE9" w14:textId="1F63F5B1" w:rsidR="00313569" w:rsidRDefault="00313569" w:rsidP="001A1461">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OLLA is not possible for PDCCH [10]</w:t>
      </w:r>
    </w:p>
    <w:p w14:paraId="3BE8A551" w14:textId="59FD1A14" w:rsidR="003D6E2E" w:rsidRDefault="003D6E2E" w:rsidP="001A1461">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CSI for PDCCH cannot be derived from CSI for PDSCH as coding scheme, resource (coreset), TCI state</w:t>
      </w:r>
      <w:r w:rsidR="00EB4456">
        <w:rPr>
          <w:rFonts w:ascii="Times New Roman" w:hAnsi="Times New Roman" w:cs="Times New Roman"/>
          <w:sz w:val="20"/>
          <w:szCs w:val="20"/>
          <w:lang w:val="en-GB" w:eastAsia="zh-CN"/>
        </w:rPr>
        <w:t>, DMRS configuration</w:t>
      </w:r>
      <w:r>
        <w:rPr>
          <w:rFonts w:ascii="Times New Roman" w:hAnsi="Times New Roman" w:cs="Times New Roman"/>
          <w:sz w:val="20"/>
          <w:szCs w:val="20"/>
          <w:lang w:val="en-GB" w:eastAsia="zh-CN"/>
        </w:rPr>
        <w:t xml:space="preserve"> are different</w:t>
      </w:r>
      <w:r w:rsidR="00313569">
        <w:rPr>
          <w:rFonts w:ascii="Times New Roman" w:hAnsi="Times New Roman" w:cs="Times New Roman"/>
          <w:sz w:val="20"/>
          <w:szCs w:val="20"/>
          <w:lang w:val="en-GB" w:eastAsia="zh-CN"/>
        </w:rPr>
        <w:t xml:space="preserve"> [10][25]</w:t>
      </w:r>
    </w:p>
    <w:p w14:paraId="289E94DE" w14:textId="17B9613E" w:rsidR="001A1461" w:rsidRDefault="001A1461" w:rsidP="001A1461">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Increased PDCCH blocking/overhead if PDCCH is scheduled too conservatively</w:t>
      </w:r>
      <w:r w:rsidR="00313569">
        <w:rPr>
          <w:rFonts w:ascii="Times New Roman" w:hAnsi="Times New Roman" w:cs="Times New Roman"/>
          <w:sz w:val="20"/>
          <w:szCs w:val="20"/>
          <w:lang w:val="en-GB" w:eastAsia="zh-CN"/>
        </w:rPr>
        <w:t xml:space="preserve"> [10]</w:t>
      </w:r>
      <w:r w:rsidR="00353F36">
        <w:rPr>
          <w:rFonts w:ascii="Times New Roman" w:hAnsi="Times New Roman" w:cs="Times New Roman"/>
          <w:sz w:val="20"/>
          <w:szCs w:val="20"/>
          <w:lang w:val="en-GB" w:eastAsia="zh-CN"/>
        </w:rPr>
        <w:t>[25]</w:t>
      </w:r>
    </w:p>
    <w:p w14:paraId="50F220B1" w14:textId="7FA1D355" w:rsidR="003D6E2E" w:rsidRDefault="003D6E2E" w:rsidP="001A1461">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Supported by LTE </w:t>
      </w:r>
      <w:proofErr w:type="spellStart"/>
      <w:r>
        <w:rPr>
          <w:rFonts w:ascii="Times New Roman" w:hAnsi="Times New Roman" w:cs="Times New Roman"/>
          <w:sz w:val="20"/>
          <w:szCs w:val="20"/>
          <w:lang w:val="en-GB" w:eastAsia="zh-CN"/>
        </w:rPr>
        <w:t>eMTC</w:t>
      </w:r>
      <w:proofErr w:type="spellEnd"/>
      <w:r>
        <w:rPr>
          <w:rFonts w:ascii="Times New Roman" w:hAnsi="Times New Roman" w:cs="Times New Roman"/>
          <w:sz w:val="20"/>
          <w:szCs w:val="20"/>
          <w:lang w:val="en-GB" w:eastAsia="zh-CN"/>
        </w:rPr>
        <w:t>/NB-IoT</w:t>
      </w:r>
      <w:r w:rsidR="00313569">
        <w:rPr>
          <w:rFonts w:ascii="Times New Roman" w:hAnsi="Times New Roman" w:cs="Times New Roman"/>
          <w:sz w:val="20"/>
          <w:szCs w:val="20"/>
          <w:lang w:val="en-GB" w:eastAsia="zh-CN"/>
        </w:rPr>
        <w:t xml:space="preserve"> [10]</w:t>
      </w:r>
    </w:p>
    <w:p w14:paraId="5F245769" w14:textId="367F2054" w:rsidR="003D6E2E" w:rsidRDefault="003D6E2E" w:rsidP="001A1461">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Useful for search space set switching</w:t>
      </w:r>
      <w:r w:rsidR="00313569">
        <w:rPr>
          <w:rFonts w:ascii="Times New Roman" w:hAnsi="Times New Roman" w:cs="Times New Roman"/>
          <w:sz w:val="20"/>
          <w:szCs w:val="20"/>
          <w:lang w:val="en-GB" w:eastAsia="zh-CN"/>
        </w:rPr>
        <w:t xml:space="preserve"> [10]</w:t>
      </w:r>
    </w:p>
    <w:p w14:paraId="296DAD75" w14:textId="74404586" w:rsidR="003D6E2E" w:rsidRDefault="003D6E2E" w:rsidP="001A1461">
      <w:pPr>
        <w:pStyle w:val="ListParagraph"/>
        <w:numPr>
          <w:ilvl w:val="0"/>
          <w:numId w:val="27"/>
        </w:num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support: Ericsson [5], CATT [6], </w:t>
      </w:r>
      <w:r w:rsidR="00593EB8">
        <w:rPr>
          <w:rFonts w:ascii="Times New Roman" w:hAnsi="Times New Roman" w:cs="Times New Roman"/>
          <w:sz w:val="20"/>
          <w:szCs w:val="20"/>
          <w:lang w:val="en-GB" w:eastAsia="zh-CN"/>
        </w:rPr>
        <w:t xml:space="preserve">LG [8], </w:t>
      </w:r>
      <w:r>
        <w:rPr>
          <w:rFonts w:ascii="Times New Roman" w:hAnsi="Times New Roman" w:cs="Times New Roman"/>
          <w:sz w:val="20"/>
          <w:szCs w:val="20"/>
          <w:lang w:val="en-GB" w:eastAsia="zh-CN"/>
        </w:rPr>
        <w:t>ZTE [15], Intel [20]</w:t>
      </w:r>
      <w:r w:rsidR="006C368D">
        <w:rPr>
          <w:rFonts w:ascii="Times New Roman" w:hAnsi="Times New Roman" w:cs="Times New Roman"/>
          <w:sz w:val="20"/>
          <w:szCs w:val="20"/>
          <w:lang w:val="en-GB" w:eastAsia="zh-CN"/>
        </w:rPr>
        <w:t>, Sharp [23]</w:t>
      </w:r>
    </w:p>
    <w:p w14:paraId="795B81A7" w14:textId="7B78D774" w:rsidR="001A1461" w:rsidRDefault="00CA583E" w:rsidP="0087485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Can use rank1 restriction which is anyway useful for URLLC</w:t>
      </w:r>
      <w:r w:rsidR="00971A9C">
        <w:rPr>
          <w:rFonts w:ascii="Times New Roman" w:hAnsi="Times New Roman" w:cs="Times New Roman"/>
          <w:sz w:val="20"/>
          <w:szCs w:val="20"/>
          <w:lang w:val="en-GB" w:eastAsia="zh-CN"/>
        </w:rPr>
        <w:t xml:space="preserve"> [5]</w:t>
      </w:r>
    </w:p>
    <w:p w14:paraId="75A8F85C" w14:textId="7D237077" w:rsidR="00CA583E" w:rsidRDefault="00CA583E" w:rsidP="0087485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Accuracy improvement does not address interference burstiness problem</w:t>
      </w:r>
      <w:r w:rsidR="00971A9C">
        <w:rPr>
          <w:rFonts w:ascii="Times New Roman" w:hAnsi="Times New Roman" w:cs="Times New Roman"/>
          <w:sz w:val="20"/>
          <w:szCs w:val="20"/>
          <w:lang w:val="en-GB" w:eastAsia="zh-CN"/>
        </w:rPr>
        <w:t xml:space="preserve"> [5]</w:t>
      </w:r>
    </w:p>
    <w:p w14:paraId="47310428" w14:textId="48A01039" w:rsidR="00CA583E" w:rsidRDefault="00CA583E" w:rsidP="0087485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Code rate </w:t>
      </w:r>
      <w:r w:rsidR="002B40DC">
        <w:rPr>
          <w:rFonts w:ascii="Times New Roman" w:hAnsi="Times New Roman" w:cs="Times New Roman"/>
          <w:sz w:val="20"/>
          <w:szCs w:val="20"/>
          <w:lang w:val="en-GB" w:eastAsia="zh-CN"/>
        </w:rPr>
        <w:t xml:space="preserve">/ resource </w:t>
      </w:r>
      <w:r>
        <w:rPr>
          <w:rFonts w:ascii="Times New Roman" w:hAnsi="Times New Roman" w:cs="Times New Roman"/>
          <w:sz w:val="20"/>
          <w:szCs w:val="20"/>
          <w:lang w:val="en-GB" w:eastAsia="zh-CN"/>
        </w:rPr>
        <w:t>adaptation for PDCCH is very coarse</w:t>
      </w:r>
      <w:r w:rsidR="00971A9C">
        <w:rPr>
          <w:rFonts w:ascii="Times New Roman" w:hAnsi="Times New Roman" w:cs="Times New Roman"/>
          <w:sz w:val="20"/>
          <w:szCs w:val="20"/>
          <w:lang w:val="en-GB" w:eastAsia="zh-CN"/>
        </w:rPr>
        <w:t xml:space="preserve"> [5][20]</w:t>
      </w:r>
      <w:r w:rsidR="006C368D">
        <w:rPr>
          <w:rFonts w:ascii="Times New Roman" w:hAnsi="Times New Roman" w:cs="Times New Roman"/>
          <w:sz w:val="20"/>
          <w:szCs w:val="20"/>
          <w:lang w:val="en-GB" w:eastAsia="zh-CN"/>
        </w:rPr>
        <w:t>[23]</w:t>
      </w:r>
    </w:p>
    <w:p w14:paraId="32D21F69" w14:textId="0BADACCD" w:rsidR="00971A9C" w:rsidRDefault="00971A9C" w:rsidP="0087485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Channel</w:t>
      </w:r>
      <w:r w:rsidR="001F243F">
        <w:rPr>
          <w:rFonts w:ascii="Times New Roman" w:hAnsi="Times New Roman" w:cs="Times New Roman"/>
          <w:sz w:val="20"/>
          <w:szCs w:val="20"/>
          <w:lang w:val="en-GB" w:eastAsia="zh-CN"/>
        </w:rPr>
        <w:t xml:space="preserve"> quality of PDCCH similar to PDSCH [6]</w:t>
      </w:r>
    </w:p>
    <w:p w14:paraId="46745030" w14:textId="704DAC6F" w:rsidR="00CA583E" w:rsidRDefault="00CA583E" w:rsidP="0087485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Recommended PDCCH aggregation level may not be possible</w:t>
      </w:r>
      <w:r w:rsidR="00971A9C">
        <w:rPr>
          <w:rFonts w:ascii="Times New Roman" w:hAnsi="Times New Roman" w:cs="Times New Roman"/>
          <w:sz w:val="20"/>
          <w:szCs w:val="20"/>
          <w:lang w:val="en-GB" w:eastAsia="zh-CN"/>
        </w:rPr>
        <w:t xml:space="preserve"> [6]</w:t>
      </w:r>
    </w:p>
    <w:p w14:paraId="4572021D" w14:textId="042A587B" w:rsidR="00CA583E" w:rsidRDefault="00CA583E" w:rsidP="0087485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Out of scope of the WID</w:t>
      </w:r>
      <w:r w:rsidR="00593EB8">
        <w:rPr>
          <w:rFonts w:ascii="Times New Roman" w:hAnsi="Times New Roman" w:cs="Times New Roman"/>
          <w:sz w:val="20"/>
          <w:szCs w:val="20"/>
          <w:lang w:val="en-GB" w:eastAsia="zh-CN"/>
        </w:rPr>
        <w:t xml:space="preserve"> [8]</w:t>
      </w:r>
      <w:r w:rsidR="006E185E">
        <w:rPr>
          <w:rFonts w:ascii="Times New Roman" w:hAnsi="Times New Roman" w:cs="Times New Roman"/>
          <w:sz w:val="20"/>
          <w:szCs w:val="20"/>
          <w:lang w:val="en-GB" w:eastAsia="zh-CN"/>
        </w:rPr>
        <w:t>[15]</w:t>
      </w:r>
    </w:p>
    <w:p w14:paraId="7F6E31CE" w14:textId="00DA582F" w:rsidR="002B40DC" w:rsidRPr="003D6E2E" w:rsidRDefault="002B40DC" w:rsidP="0087485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RSRP, L1-SINR</w:t>
      </w:r>
      <w:r w:rsidR="002026CA">
        <w:rPr>
          <w:rFonts w:ascii="Times New Roman" w:hAnsi="Times New Roman" w:cs="Times New Roman"/>
          <w:sz w:val="20"/>
          <w:szCs w:val="20"/>
          <w:lang w:val="en-GB" w:eastAsia="zh-CN"/>
        </w:rPr>
        <w:t>, DTX of HARQ-ACK</w:t>
      </w:r>
      <w:r>
        <w:rPr>
          <w:rFonts w:ascii="Times New Roman" w:hAnsi="Times New Roman" w:cs="Times New Roman"/>
          <w:sz w:val="20"/>
          <w:szCs w:val="20"/>
          <w:lang w:val="en-GB" w:eastAsia="zh-CN"/>
        </w:rPr>
        <w:t xml:space="preserve"> can be used</w:t>
      </w:r>
      <w:r w:rsidR="00971A9C">
        <w:rPr>
          <w:rFonts w:ascii="Times New Roman" w:hAnsi="Times New Roman" w:cs="Times New Roman"/>
          <w:sz w:val="20"/>
          <w:szCs w:val="20"/>
          <w:lang w:val="en-GB" w:eastAsia="zh-CN"/>
        </w:rPr>
        <w:t xml:space="preserve"> [20]</w:t>
      </w:r>
    </w:p>
    <w:p w14:paraId="735A93FD" w14:textId="4E75E826" w:rsidR="003D6E2E" w:rsidRDefault="003D6E2E" w:rsidP="003D6E2E">
      <w:pPr>
        <w:rPr>
          <w:rFonts w:ascii="Times New Roman" w:hAnsi="Times New Roman" w:cs="Times New Roman"/>
          <w:sz w:val="18"/>
          <w:szCs w:val="18"/>
          <w:lang w:val="en-GB" w:eastAsia="zh-CN"/>
        </w:rPr>
      </w:pPr>
    </w:p>
    <w:p w14:paraId="6E96272C" w14:textId="4AF30E37" w:rsidR="008D75C6" w:rsidRPr="00714FD4" w:rsidRDefault="008D75C6" w:rsidP="008D75C6">
      <w:pPr>
        <w:rPr>
          <w:rFonts w:ascii="Times New Roman" w:hAnsi="Times New Roman" w:cs="Times New Roman"/>
          <w:b/>
          <w:bCs/>
          <w:sz w:val="20"/>
          <w:szCs w:val="20"/>
          <w:u w:val="single"/>
          <w:lang w:val="en-GB" w:eastAsia="zh-CN"/>
        </w:rPr>
      </w:pPr>
      <w:r w:rsidRPr="00BB7ACF">
        <w:rPr>
          <w:rFonts w:ascii="Times New Roman" w:hAnsi="Times New Roman" w:cs="Times New Roman"/>
          <w:b/>
          <w:bCs/>
          <w:sz w:val="20"/>
          <w:szCs w:val="20"/>
          <w:u w:val="single"/>
          <w:shd w:val="clear" w:color="auto" w:fill="F79646" w:themeFill="accent6"/>
          <w:lang w:val="en-GB" w:eastAsia="zh-CN"/>
        </w:rPr>
        <w:t>Observations for CSI feedback for PDCCH</w:t>
      </w:r>
    </w:p>
    <w:p w14:paraId="3B6F777A" w14:textId="52E82A96" w:rsidR="008D75C6" w:rsidRDefault="008D75C6" w:rsidP="008D75C6">
      <w:pPr>
        <w:pStyle w:val="ListParagraph"/>
        <w:numPr>
          <w:ilvl w:val="0"/>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2 companies see the benefit of supporting CSI feedback for PDCCH as ensuring </w:t>
      </w:r>
      <w:r w:rsidR="00B36823">
        <w:rPr>
          <w:rFonts w:ascii="Times New Roman" w:hAnsi="Times New Roman" w:cs="Times New Roman"/>
          <w:sz w:val="20"/>
          <w:szCs w:val="20"/>
          <w:lang w:val="en-GB" w:eastAsia="zh-CN"/>
        </w:rPr>
        <w:t xml:space="preserve">URLLC </w:t>
      </w:r>
      <w:r>
        <w:rPr>
          <w:rFonts w:ascii="Times New Roman" w:hAnsi="Times New Roman" w:cs="Times New Roman"/>
          <w:sz w:val="20"/>
          <w:szCs w:val="20"/>
          <w:lang w:val="en-GB" w:eastAsia="zh-CN"/>
        </w:rPr>
        <w:t xml:space="preserve">reliability while </w:t>
      </w:r>
      <w:r w:rsidR="00B36823">
        <w:rPr>
          <w:rFonts w:ascii="Times New Roman" w:hAnsi="Times New Roman" w:cs="Times New Roman"/>
          <w:sz w:val="20"/>
          <w:szCs w:val="20"/>
          <w:lang w:val="en-GB" w:eastAsia="zh-CN"/>
        </w:rPr>
        <w:t>avoiding too conservative PDCCH resource allocation</w:t>
      </w:r>
    </w:p>
    <w:p w14:paraId="2FB6A88A" w14:textId="213E6542" w:rsidR="00B36823" w:rsidRPr="00714FD4" w:rsidRDefault="00B36823" w:rsidP="008D75C6">
      <w:pPr>
        <w:pStyle w:val="ListParagraph"/>
        <w:numPr>
          <w:ilvl w:val="0"/>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 companies think that existing mechanisms (e.g. CSI feedback, DTX, L3 measurements) are sufficient and/or that this enhancement is out-of-scope of the WI.</w:t>
      </w:r>
    </w:p>
    <w:p w14:paraId="51724B36" w14:textId="77777777" w:rsidR="00E31C0E" w:rsidRDefault="00E31C0E" w:rsidP="008A0FF9">
      <w:pPr>
        <w:rPr>
          <w:rFonts w:ascii="Times New Roman" w:hAnsi="Times New Roman" w:cs="Times New Roman"/>
          <w:sz w:val="20"/>
          <w:szCs w:val="20"/>
          <w:lang w:val="en-GB" w:eastAsia="zh-CN"/>
        </w:rPr>
      </w:pPr>
    </w:p>
    <w:p w14:paraId="315EB217" w14:textId="79DDEA4B" w:rsidR="008A0FF9" w:rsidRPr="002026CA" w:rsidRDefault="002026CA" w:rsidP="008A0FF9">
      <w:pPr>
        <w:rPr>
          <w:rFonts w:ascii="Times New Roman" w:hAnsi="Times New Roman" w:cs="Times New Roman"/>
          <w:sz w:val="20"/>
          <w:szCs w:val="20"/>
          <w:lang w:val="en-GB" w:eastAsia="zh-CN"/>
        </w:rPr>
      </w:pPr>
      <w:r w:rsidRPr="002026CA">
        <w:rPr>
          <w:rFonts w:ascii="Times New Roman" w:hAnsi="Times New Roman" w:cs="Times New Roman"/>
          <w:sz w:val="20"/>
          <w:szCs w:val="20"/>
          <w:lang w:val="en-GB" w:eastAsia="zh-CN"/>
        </w:rPr>
        <w:t>Several companies propose to support configuration of high-priority for P-CSI/SP-CSI or A-CSI on PUCCH (if supported). During last meeting, it was suggested that this issue could be discussed in AI 8.3.3.</w:t>
      </w:r>
    </w:p>
    <w:p w14:paraId="4FCF98F2" w14:textId="29105019" w:rsidR="002026CA" w:rsidRDefault="002026CA" w:rsidP="002026CA">
      <w:pPr>
        <w:rPr>
          <w:rFonts w:ascii="Times New Roman" w:hAnsi="Times New Roman" w:cs="Times New Roman"/>
          <w:b/>
          <w:bCs/>
          <w:sz w:val="20"/>
          <w:szCs w:val="20"/>
          <w:lang w:val="en-GB" w:eastAsia="zh-CN"/>
        </w:rPr>
      </w:pPr>
      <w:r w:rsidRPr="002774AF">
        <w:rPr>
          <w:rFonts w:ascii="Times New Roman" w:hAnsi="Times New Roman" w:cs="Times New Roman"/>
          <w:b/>
          <w:bCs/>
          <w:sz w:val="20"/>
          <w:szCs w:val="20"/>
          <w:lang w:val="en-GB" w:eastAsia="zh-CN"/>
        </w:rPr>
        <w:t>Issue #</w:t>
      </w:r>
      <w:r w:rsidR="00B56BC0">
        <w:rPr>
          <w:rFonts w:ascii="Times New Roman" w:hAnsi="Times New Roman" w:cs="Times New Roman"/>
          <w:b/>
          <w:bCs/>
          <w:sz w:val="20"/>
          <w:szCs w:val="20"/>
          <w:lang w:val="en-GB" w:eastAsia="zh-CN"/>
        </w:rPr>
        <w:t>4</w:t>
      </w:r>
      <w:r w:rsidRPr="002774AF">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3</w:t>
      </w:r>
      <w:r w:rsidRPr="002774AF">
        <w:rPr>
          <w:rFonts w:ascii="Times New Roman" w:hAnsi="Times New Roman" w:cs="Times New Roman"/>
          <w:b/>
          <w:bCs/>
          <w:sz w:val="20"/>
          <w:szCs w:val="20"/>
          <w:lang w:val="en-GB" w:eastAsia="zh-CN"/>
        </w:rPr>
        <w:t xml:space="preserve">: Support </w:t>
      </w:r>
      <w:r>
        <w:rPr>
          <w:rFonts w:ascii="Times New Roman" w:hAnsi="Times New Roman" w:cs="Times New Roman"/>
          <w:b/>
          <w:bCs/>
          <w:sz w:val="20"/>
          <w:szCs w:val="20"/>
          <w:lang w:val="en-GB" w:eastAsia="zh-CN"/>
        </w:rPr>
        <w:t>priority index 1 for P-CSI/SP-CSI/A-CSI on PUCCH</w:t>
      </w:r>
    </w:p>
    <w:p w14:paraId="246F6E05" w14:textId="77777777" w:rsidR="002026CA" w:rsidRDefault="002026CA" w:rsidP="002026CA">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Support for P-CSI/SP-CSI</w:t>
      </w:r>
      <w:r w:rsidRPr="002026CA">
        <w:rPr>
          <w:rFonts w:ascii="Times New Roman" w:hAnsi="Times New Roman" w:cs="Times New Roman"/>
          <w:sz w:val="20"/>
          <w:szCs w:val="20"/>
          <w:lang w:val="en-GB" w:eastAsia="zh-CN"/>
        </w:rPr>
        <w:t xml:space="preserve">: </w:t>
      </w:r>
    </w:p>
    <w:p w14:paraId="47BE7EA8" w14:textId="20F15205" w:rsidR="002026CA" w:rsidRDefault="002026CA" w:rsidP="002026CA">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Yes: Intel [20]</w:t>
      </w:r>
    </w:p>
    <w:p w14:paraId="43BB4067" w14:textId="725F64BF" w:rsidR="002026CA" w:rsidRDefault="002026CA" w:rsidP="002026CA">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No: CATT [6], ZTE [15] </w:t>
      </w:r>
    </w:p>
    <w:p w14:paraId="7BBB436D" w14:textId="77777777" w:rsidR="002026CA" w:rsidRDefault="002026CA" w:rsidP="002026CA">
      <w:pPr>
        <w:pStyle w:val="ListParagraph"/>
        <w:numPr>
          <w:ilvl w:val="0"/>
          <w:numId w:val="27"/>
        </w:num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Support for A-CSI (if supported): </w:t>
      </w:r>
    </w:p>
    <w:p w14:paraId="0A291D12" w14:textId="5526DA87" w:rsidR="002026CA" w:rsidRDefault="002026CA" w:rsidP="002026CA">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Yes: ZTE [15], Panasonic [19], NTT DOCOMO [24]</w:t>
      </w:r>
    </w:p>
    <w:p w14:paraId="4E9A5891" w14:textId="3529C648" w:rsidR="002026CA" w:rsidRPr="002026CA" w:rsidRDefault="002026CA" w:rsidP="002026CA">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CATT [6]</w:t>
      </w:r>
    </w:p>
    <w:p w14:paraId="4BE89490" w14:textId="77777777" w:rsidR="002026CA" w:rsidRPr="008A0FF9" w:rsidRDefault="002026CA" w:rsidP="008A0FF9">
      <w:pPr>
        <w:rPr>
          <w:lang w:val="en-GB" w:eastAsia="zh-CN"/>
        </w:rPr>
      </w:pPr>
    </w:p>
    <w:p w14:paraId="77A0872A" w14:textId="4ADD6F85" w:rsidR="00971530" w:rsidRDefault="00971530" w:rsidP="0097153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following </w:t>
      </w:r>
      <w:r w:rsidR="00B36823">
        <w:rPr>
          <w:rFonts w:ascii="Times New Roman" w:hAnsi="Times New Roman" w:cs="Times New Roman"/>
          <w:sz w:val="20"/>
          <w:szCs w:val="20"/>
          <w:lang w:val="en-GB" w:eastAsia="zh-CN"/>
        </w:rPr>
        <w:t xml:space="preserve">miscellaneous proposed </w:t>
      </w:r>
      <w:r>
        <w:rPr>
          <w:rFonts w:ascii="Times New Roman" w:hAnsi="Times New Roman" w:cs="Times New Roman"/>
          <w:sz w:val="20"/>
          <w:szCs w:val="20"/>
          <w:lang w:val="en-GB" w:eastAsia="zh-CN"/>
        </w:rPr>
        <w:t xml:space="preserve">enhancements </w:t>
      </w:r>
      <w:r w:rsidR="00B36823">
        <w:rPr>
          <w:rFonts w:ascii="Times New Roman" w:hAnsi="Times New Roman" w:cs="Times New Roman"/>
          <w:sz w:val="20"/>
          <w:szCs w:val="20"/>
          <w:lang w:val="en-GB" w:eastAsia="zh-CN"/>
        </w:rPr>
        <w:t>do not neatly fall in one of the above categories:</w:t>
      </w:r>
    </w:p>
    <w:p w14:paraId="3155E77C" w14:textId="5268D648" w:rsidR="003A221A" w:rsidRDefault="003A221A" w:rsidP="00B36823">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Enhance PUCCH reliability (reduce minimum code rate for PUCCH)</w:t>
      </w:r>
      <w:r w:rsidR="00FD4CE7">
        <w:rPr>
          <w:rFonts w:ascii="Times New Roman" w:hAnsi="Times New Roman" w:cs="Times New Roman"/>
          <w:sz w:val="20"/>
          <w:szCs w:val="20"/>
          <w:lang w:val="en-GB" w:eastAsia="zh-CN"/>
        </w:rPr>
        <w:t>: CMCC</w:t>
      </w:r>
      <w:r>
        <w:rPr>
          <w:rFonts w:ascii="Times New Roman" w:hAnsi="Times New Roman" w:cs="Times New Roman"/>
          <w:sz w:val="20"/>
          <w:szCs w:val="20"/>
          <w:lang w:val="en-GB" w:eastAsia="zh-CN"/>
        </w:rPr>
        <w:t xml:space="preserve"> [7]</w:t>
      </w:r>
    </w:p>
    <w:p w14:paraId="57806EBE" w14:textId="77777777" w:rsidR="00B36823" w:rsidRDefault="00B36823" w:rsidP="00B36823">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Priority for CPU occupation: LG [8]</w:t>
      </w:r>
    </w:p>
    <w:p w14:paraId="31A2C0E2" w14:textId="77777777" w:rsidR="00B36823" w:rsidRDefault="00B36823" w:rsidP="00B36823">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Link MCS table to priority indicator: Samsung [10]</w:t>
      </w:r>
    </w:p>
    <w:p w14:paraId="476C91CC" w14:textId="77777777" w:rsidR="00B36823" w:rsidRDefault="00B36823" w:rsidP="00B36823">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Intermediate HARQ-ACK for PDSCH repetition: Sony [12]</w:t>
      </w:r>
    </w:p>
    <w:p w14:paraId="5554FD42" w14:textId="77777777" w:rsidR="00B36823" w:rsidRDefault="00B36823" w:rsidP="00B36823">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Reconfigure definition of CSI reference resource to better align with typical URLLC payload sizes: Nokia [17]</w:t>
      </w:r>
    </w:p>
    <w:p w14:paraId="582801BF" w14:textId="77777777" w:rsidR="00B36823" w:rsidRDefault="00B36823" w:rsidP="00B36823">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Conditional reporting of periodic CSI report, e.g. do not multiplex a report if CSI is not changed by some margin: Intel [20]</w:t>
      </w:r>
    </w:p>
    <w:p w14:paraId="21A6B0B5" w14:textId="77777777" w:rsidR="00B36823" w:rsidRDefault="00B36823" w:rsidP="00B36823">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Split CSI report in multiple parts and multiplex as they become available: Lenovo [22]</w:t>
      </w:r>
    </w:p>
    <w:p w14:paraId="318693E1" w14:textId="77777777" w:rsidR="00B36823" w:rsidRPr="008814A6" w:rsidRDefault="00B36823" w:rsidP="00B36823">
      <w:pPr>
        <w:pStyle w:val="ListParagraph"/>
        <w:numPr>
          <w:ilvl w:val="0"/>
          <w:numId w:val="27"/>
        </w:numPr>
        <w:rPr>
          <w:rFonts w:ascii="Times New Roman" w:hAnsi="Times New Roman" w:cs="Times New Roman"/>
          <w:sz w:val="20"/>
          <w:szCs w:val="20"/>
          <w:lang w:eastAsia="zh-CN"/>
        </w:rPr>
      </w:pPr>
      <w:r w:rsidRPr="008814A6">
        <w:rPr>
          <w:rFonts w:ascii="Times New Roman" w:hAnsi="Times New Roman" w:cs="Times New Roman"/>
          <w:sz w:val="20"/>
          <w:szCs w:val="20"/>
          <w:lang w:eastAsia="zh-CN"/>
        </w:rPr>
        <w:t>A-CSI on PUCCH multiplexed on PUSCH re</w:t>
      </w:r>
      <w:r>
        <w:rPr>
          <w:rFonts w:ascii="Times New Roman" w:hAnsi="Times New Roman" w:cs="Times New Roman"/>
          <w:sz w:val="20"/>
          <w:szCs w:val="20"/>
          <w:lang w:eastAsia="zh-CN"/>
        </w:rPr>
        <w:t>petition type B: NTT DOCOMO [24]</w:t>
      </w:r>
    </w:p>
    <w:p w14:paraId="1AF15D81" w14:textId="2468D32B" w:rsidR="00B36823" w:rsidRPr="00B36823" w:rsidRDefault="00B36823" w:rsidP="00B36823">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Tri-state HARQ-ACK (indicate DTX for PDCCH): Qualcomm [25]</w:t>
      </w:r>
    </w:p>
    <w:p w14:paraId="12386806" w14:textId="0A0182BB" w:rsidR="00B85CCF" w:rsidRDefault="00B85CCF" w:rsidP="008814A6">
      <w:pPr>
        <w:rPr>
          <w:rFonts w:ascii="Times New Roman" w:hAnsi="Times New Roman" w:cs="Times New Roman"/>
          <w:sz w:val="20"/>
          <w:szCs w:val="20"/>
          <w:lang w:val="en-GB" w:eastAsia="zh-CN"/>
        </w:rPr>
      </w:pPr>
    </w:p>
    <w:p w14:paraId="7961A201" w14:textId="1BD6DA3E" w:rsidR="00E31C0E" w:rsidRPr="00AB2F4D" w:rsidRDefault="00E31C0E" w:rsidP="00E31C0E">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sidRPr="00E050B1">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w:t>
      </w:r>
      <w:r w:rsidR="00B56BC0">
        <w:rPr>
          <w:rFonts w:ascii="Times New Roman" w:eastAsiaTheme="minorEastAsia" w:hAnsi="Times New Roman" w:cstheme="minorBidi"/>
          <w:sz w:val="28"/>
          <w:szCs w:val="28"/>
          <w:lang w:val="en-US" w:eastAsia="ko-KR"/>
        </w:rPr>
        <w:t xml:space="preserve"> for Topic #4</w:t>
      </w:r>
    </w:p>
    <w:p w14:paraId="7700EBC3" w14:textId="6F729092" w:rsidR="00E31C0E" w:rsidRDefault="00B56BC0" w:rsidP="008814A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TBD</w:t>
      </w:r>
    </w:p>
    <w:p w14:paraId="649A2EC7" w14:textId="77777777" w:rsidR="00E31C0E" w:rsidRPr="008814A6" w:rsidRDefault="00E31C0E" w:rsidP="008814A6">
      <w:pPr>
        <w:rPr>
          <w:rFonts w:ascii="Times New Roman" w:hAnsi="Times New Roman" w:cs="Times New Roman"/>
          <w:sz w:val="20"/>
          <w:szCs w:val="20"/>
          <w:lang w:val="en-GB" w:eastAsia="zh-CN"/>
        </w:rPr>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177BFF8" w14:textId="4B69D291" w:rsidR="00585DDD" w:rsidRPr="009612A8" w:rsidRDefault="00585DDD" w:rsidP="00225759">
      <w:pPr>
        <w:pStyle w:val="Reference"/>
        <w:overflowPunct w:val="0"/>
        <w:autoSpaceDE w:val="0"/>
        <w:autoSpaceDN w:val="0"/>
        <w:adjustRightInd w:val="0"/>
        <w:jc w:val="both"/>
        <w:textAlignment w:val="baseline"/>
        <w:rPr>
          <w:rFonts w:ascii="Times New Roman" w:hAnsi="Times New Roman" w:cs="Times New Roman"/>
          <w:sz w:val="20"/>
          <w:szCs w:val="20"/>
        </w:rPr>
      </w:pPr>
      <w:bookmarkStart w:id="1" w:name="_Ref47299212"/>
      <w:bookmarkStart w:id="2" w:name="_Ref32420535"/>
      <w:r w:rsidRPr="004F25CC">
        <w:rPr>
          <w:rFonts w:ascii="Times New Roman" w:hAnsi="Times New Roman"/>
          <w:sz w:val="20"/>
          <w:szCs w:val="20"/>
        </w:rPr>
        <w:t xml:space="preserve">RP-201310, Revised WID: Enhanced </w:t>
      </w:r>
      <w:proofErr w:type="spellStart"/>
      <w:r w:rsidRPr="004F25CC">
        <w:rPr>
          <w:rFonts w:ascii="Times New Roman" w:hAnsi="Times New Roman"/>
          <w:sz w:val="20"/>
          <w:szCs w:val="20"/>
        </w:rPr>
        <w:t>IIoT</w:t>
      </w:r>
      <w:proofErr w:type="spellEnd"/>
      <w:r w:rsidRPr="004F25CC">
        <w:rPr>
          <w:rFonts w:ascii="Times New Roman" w:hAnsi="Times New Roman"/>
          <w:sz w:val="20"/>
          <w:szCs w:val="20"/>
        </w:rPr>
        <w:t xml:space="preserve"> and URLLC support for NR, Nokia, Nokia Shanghai Bell.</w:t>
      </w:r>
      <w:bookmarkEnd w:id="1"/>
    </w:p>
    <w:p w14:paraId="10B8F337" w14:textId="77777777" w:rsidR="00225759" w:rsidRPr="00225759" w:rsidRDefault="00225759" w:rsidP="00225759">
      <w:pPr>
        <w:pStyle w:val="Reference"/>
        <w:rPr>
          <w:rFonts w:ascii="Times New Roman" w:hAnsi="Times New Roman" w:cs="Times New Roman"/>
          <w:sz w:val="20"/>
          <w:szCs w:val="20"/>
        </w:rPr>
      </w:pPr>
      <w:bookmarkStart w:id="3" w:name="_Ref54972806"/>
      <w:bookmarkEnd w:id="2"/>
      <w:r w:rsidRPr="00225759">
        <w:rPr>
          <w:rFonts w:ascii="Times New Roman" w:hAnsi="Times New Roman" w:cs="Times New Roman"/>
          <w:sz w:val="20"/>
          <w:szCs w:val="20"/>
        </w:rPr>
        <w:t>R1-2007539</w:t>
      </w:r>
      <w:r w:rsidRPr="00225759">
        <w:rPr>
          <w:rFonts w:ascii="Times New Roman" w:hAnsi="Times New Roman" w:cs="Times New Roman"/>
          <w:sz w:val="20"/>
          <w:szCs w:val="20"/>
        </w:rPr>
        <w:tab/>
        <w:t>CSI feedback enhancements for URLLC</w:t>
      </w:r>
      <w:r w:rsidRPr="00225759">
        <w:rPr>
          <w:rFonts w:ascii="Times New Roman" w:hAnsi="Times New Roman" w:cs="Times New Roman"/>
          <w:sz w:val="20"/>
          <w:szCs w:val="20"/>
        </w:rPr>
        <w:tab/>
        <w:t>FUTUREWEI</w:t>
      </w:r>
      <w:bookmarkEnd w:id="3"/>
    </w:p>
    <w:p w14:paraId="2257328A"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R1-2007566</w:t>
      </w:r>
      <w:r w:rsidRPr="00225759">
        <w:rPr>
          <w:rFonts w:ascii="Times New Roman" w:hAnsi="Times New Roman" w:cs="Times New Roman"/>
          <w:sz w:val="20"/>
          <w:szCs w:val="20"/>
        </w:rPr>
        <w:tab/>
        <w:t>CSI feedback enhancements</w:t>
      </w:r>
      <w:r w:rsidRPr="00225759">
        <w:rPr>
          <w:rFonts w:ascii="Times New Roman" w:hAnsi="Times New Roman" w:cs="Times New Roman"/>
          <w:sz w:val="20"/>
          <w:szCs w:val="20"/>
        </w:rPr>
        <w:tab/>
        <w:t xml:space="preserve">Huawei, </w:t>
      </w:r>
      <w:proofErr w:type="spellStart"/>
      <w:r w:rsidRPr="00225759">
        <w:rPr>
          <w:rFonts w:ascii="Times New Roman" w:hAnsi="Times New Roman" w:cs="Times New Roman"/>
          <w:sz w:val="20"/>
          <w:szCs w:val="20"/>
        </w:rPr>
        <w:t>HiSilicon</w:t>
      </w:r>
      <w:proofErr w:type="spellEnd"/>
    </w:p>
    <w:p w14:paraId="063A9C65"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R1-2007656</w:t>
      </w:r>
      <w:r w:rsidRPr="00225759">
        <w:rPr>
          <w:rFonts w:ascii="Times New Roman" w:hAnsi="Times New Roman" w:cs="Times New Roman"/>
          <w:sz w:val="20"/>
          <w:szCs w:val="20"/>
        </w:rPr>
        <w:tab/>
        <w:t>CSI feedback enhancements for Rel-17 URLLC</w:t>
      </w:r>
      <w:r w:rsidRPr="00225759">
        <w:rPr>
          <w:rFonts w:ascii="Times New Roman" w:hAnsi="Times New Roman" w:cs="Times New Roman"/>
          <w:sz w:val="20"/>
          <w:szCs w:val="20"/>
        </w:rPr>
        <w:tab/>
        <w:t>vivo</w:t>
      </w:r>
    </w:p>
    <w:p w14:paraId="118E9461"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R1-2007708</w:t>
      </w:r>
      <w:r w:rsidRPr="00225759">
        <w:rPr>
          <w:rFonts w:ascii="Times New Roman" w:hAnsi="Times New Roman" w:cs="Times New Roman"/>
          <w:sz w:val="20"/>
          <w:szCs w:val="20"/>
        </w:rPr>
        <w:tab/>
        <w:t xml:space="preserve">CSI Feedback Enhancements for </w:t>
      </w:r>
      <w:proofErr w:type="spellStart"/>
      <w:r w:rsidRPr="00225759">
        <w:rPr>
          <w:rFonts w:ascii="Times New Roman" w:hAnsi="Times New Roman" w:cs="Times New Roman"/>
          <w:sz w:val="20"/>
          <w:szCs w:val="20"/>
        </w:rPr>
        <w:t>IIoT</w:t>
      </w:r>
      <w:proofErr w:type="spellEnd"/>
      <w:r w:rsidRPr="00225759">
        <w:rPr>
          <w:rFonts w:ascii="Times New Roman" w:hAnsi="Times New Roman" w:cs="Times New Roman"/>
          <w:sz w:val="20"/>
          <w:szCs w:val="20"/>
        </w:rPr>
        <w:t>/URLLC</w:t>
      </w:r>
      <w:r w:rsidRPr="00225759">
        <w:rPr>
          <w:rFonts w:ascii="Times New Roman" w:hAnsi="Times New Roman" w:cs="Times New Roman"/>
          <w:sz w:val="20"/>
          <w:szCs w:val="20"/>
        </w:rPr>
        <w:tab/>
        <w:t>Ericsson</w:t>
      </w:r>
    </w:p>
    <w:p w14:paraId="25DEFDDE"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R1-2007850</w:t>
      </w:r>
      <w:r w:rsidRPr="00225759">
        <w:rPr>
          <w:rFonts w:ascii="Times New Roman" w:hAnsi="Times New Roman" w:cs="Times New Roman"/>
          <w:sz w:val="20"/>
          <w:szCs w:val="20"/>
        </w:rPr>
        <w:tab/>
        <w:t>CSI feedback enhancements</w:t>
      </w:r>
      <w:r w:rsidRPr="00225759">
        <w:rPr>
          <w:rFonts w:ascii="Times New Roman" w:hAnsi="Times New Roman" w:cs="Times New Roman"/>
          <w:sz w:val="20"/>
          <w:szCs w:val="20"/>
        </w:rPr>
        <w:tab/>
        <w:t>CATT</w:t>
      </w:r>
    </w:p>
    <w:p w14:paraId="76BE0310"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R1-2008008</w:t>
      </w:r>
      <w:r w:rsidRPr="00225759">
        <w:rPr>
          <w:rFonts w:ascii="Times New Roman" w:hAnsi="Times New Roman" w:cs="Times New Roman"/>
          <w:sz w:val="20"/>
          <w:szCs w:val="20"/>
        </w:rPr>
        <w:tab/>
        <w:t>Discussion on CSI feedback enhancements</w:t>
      </w:r>
      <w:r w:rsidRPr="00225759">
        <w:rPr>
          <w:rFonts w:ascii="Times New Roman" w:hAnsi="Times New Roman" w:cs="Times New Roman"/>
          <w:sz w:val="20"/>
          <w:szCs w:val="20"/>
        </w:rPr>
        <w:tab/>
        <w:t>CMCC</w:t>
      </w:r>
    </w:p>
    <w:p w14:paraId="72887FB6"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R1-2008058</w:t>
      </w:r>
      <w:r w:rsidRPr="00225759">
        <w:rPr>
          <w:rFonts w:ascii="Times New Roman" w:hAnsi="Times New Roman" w:cs="Times New Roman"/>
          <w:sz w:val="20"/>
          <w:szCs w:val="20"/>
        </w:rPr>
        <w:tab/>
        <w:t>Discussion on CSI feedback enhancements for URLLC</w:t>
      </w:r>
      <w:r w:rsidRPr="00225759">
        <w:rPr>
          <w:rFonts w:ascii="Times New Roman" w:hAnsi="Times New Roman" w:cs="Times New Roman"/>
          <w:sz w:val="20"/>
          <w:szCs w:val="20"/>
        </w:rPr>
        <w:tab/>
        <w:t>LG Electronics</w:t>
      </w:r>
    </w:p>
    <w:p w14:paraId="79984F8A"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R1-2008107</w:t>
      </w:r>
      <w:r w:rsidRPr="00225759">
        <w:rPr>
          <w:rFonts w:ascii="Times New Roman" w:hAnsi="Times New Roman" w:cs="Times New Roman"/>
          <w:sz w:val="20"/>
          <w:szCs w:val="20"/>
        </w:rPr>
        <w:tab/>
        <w:t>Discussion on CSI feedback enhancements</w:t>
      </w:r>
      <w:r w:rsidRPr="00225759">
        <w:rPr>
          <w:rFonts w:ascii="Times New Roman" w:hAnsi="Times New Roman" w:cs="Times New Roman"/>
          <w:sz w:val="20"/>
          <w:szCs w:val="20"/>
        </w:rPr>
        <w:tab/>
      </w:r>
      <w:proofErr w:type="spellStart"/>
      <w:r w:rsidRPr="00225759">
        <w:rPr>
          <w:rFonts w:ascii="Times New Roman" w:hAnsi="Times New Roman" w:cs="Times New Roman"/>
          <w:sz w:val="20"/>
          <w:szCs w:val="20"/>
        </w:rPr>
        <w:t>Spreadtrum</w:t>
      </w:r>
      <w:proofErr w:type="spellEnd"/>
      <w:r w:rsidRPr="00225759">
        <w:rPr>
          <w:rFonts w:ascii="Times New Roman" w:hAnsi="Times New Roman" w:cs="Times New Roman"/>
          <w:sz w:val="20"/>
          <w:szCs w:val="20"/>
        </w:rPr>
        <w:t xml:space="preserve"> Communications</w:t>
      </w:r>
    </w:p>
    <w:p w14:paraId="63306D06"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R1-2008160</w:t>
      </w:r>
      <w:r w:rsidRPr="00225759">
        <w:rPr>
          <w:rFonts w:ascii="Times New Roman" w:hAnsi="Times New Roman" w:cs="Times New Roman"/>
          <w:sz w:val="20"/>
          <w:szCs w:val="20"/>
        </w:rPr>
        <w:tab/>
        <w:t>CSI feedback enhancements for URLLC</w:t>
      </w:r>
      <w:r w:rsidRPr="00225759">
        <w:rPr>
          <w:rFonts w:ascii="Times New Roman" w:hAnsi="Times New Roman" w:cs="Times New Roman"/>
          <w:sz w:val="20"/>
          <w:szCs w:val="20"/>
        </w:rPr>
        <w:tab/>
        <w:t>Samsung</w:t>
      </w:r>
    </w:p>
    <w:p w14:paraId="53D35DD0"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R1-2008280</w:t>
      </w:r>
      <w:r w:rsidRPr="00225759">
        <w:rPr>
          <w:rFonts w:ascii="Times New Roman" w:hAnsi="Times New Roman" w:cs="Times New Roman"/>
          <w:sz w:val="20"/>
          <w:szCs w:val="20"/>
        </w:rPr>
        <w:tab/>
        <w:t>CSI feedback enhancements for URLLC</w:t>
      </w:r>
      <w:r w:rsidRPr="00225759">
        <w:rPr>
          <w:rFonts w:ascii="Times New Roman" w:hAnsi="Times New Roman" w:cs="Times New Roman"/>
          <w:sz w:val="20"/>
          <w:szCs w:val="20"/>
        </w:rPr>
        <w:tab/>
        <w:t>OPPO</w:t>
      </w:r>
    </w:p>
    <w:p w14:paraId="6EC2DE35"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R1-2008356</w:t>
      </w:r>
      <w:r w:rsidRPr="00225759">
        <w:rPr>
          <w:rFonts w:ascii="Times New Roman" w:hAnsi="Times New Roman" w:cs="Times New Roman"/>
          <w:sz w:val="20"/>
          <w:szCs w:val="20"/>
        </w:rPr>
        <w:tab/>
        <w:t>Considerations in CSI feedback enhancements</w:t>
      </w:r>
      <w:r w:rsidRPr="00225759">
        <w:rPr>
          <w:rFonts w:ascii="Times New Roman" w:hAnsi="Times New Roman" w:cs="Times New Roman"/>
          <w:sz w:val="20"/>
          <w:szCs w:val="20"/>
        </w:rPr>
        <w:tab/>
        <w:t>Sony</w:t>
      </w:r>
    </w:p>
    <w:p w14:paraId="44D39BCD"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R1-2008461</w:t>
      </w:r>
      <w:r w:rsidRPr="00225759">
        <w:rPr>
          <w:rFonts w:ascii="Times New Roman" w:hAnsi="Times New Roman" w:cs="Times New Roman"/>
          <w:sz w:val="20"/>
          <w:szCs w:val="20"/>
        </w:rPr>
        <w:tab/>
        <w:t>Discussion on CSI feedback enhancements for URLLC/</w:t>
      </w:r>
      <w:proofErr w:type="spellStart"/>
      <w:r w:rsidRPr="00225759">
        <w:rPr>
          <w:rFonts w:ascii="Times New Roman" w:hAnsi="Times New Roman" w:cs="Times New Roman"/>
          <w:sz w:val="20"/>
          <w:szCs w:val="20"/>
        </w:rPr>
        <w:t>IIoT</w:t>
      </w:r>
      <w:proofErr w:type="spellEnd"/>
      <w:r w:rsidRPr="00225759">
        <w:rPr>
          <w:rFonts w:ascii="Times New Roman" w:hAnsi="Times New Roman" w:cs="Times New Roman"/>
          <w:sz w:val="20"/>
          <w:szCs w:val="20"/>
        </w:rPr>
        <w:tab/>
        <w:t>Apple</w:t>
      </w:r>
    </w:p>
    <w:p w14:paraId="050CEDC1"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R1-2008495</w:t>
      </w:r>
      <w:r w:rsidRPr="00225759">
        <w:rPr>
          <w:rFonts w:ascii="Times New Roman" w:hAnsi="Times New Roman" w:cs="Times New Roman"/>
          <w:sz w:val="20"/>
          <w:szCs w:val="20"/>
        </w:rPr>
        <w:tab/>
        <w:t xml:space="preserve">CSI Feedback Enhancements for </w:t>
      </w:r>
      <w:proofErr w:type="spellStart"/>
      <w:r w:rsidRPr="00225759">
        <w:rPr>
          <w:rFonts w:ascii="Times New Roman" w:hAnsi="Times New Roman" w:cs="Times New Roman"/>
          <w:sz w:val="20"/>
          <w:szCs w:val="20"/>
        </w:rPr>
        <w:t>IIoT</w:t>
      </w:r>
      <w:proofErr w:type="spellEnd"/>
      <w:r w:rsidRPr="00225759">
        <w:rPr>
          <w:rFonts w:ascii="Times New Roman" w:hAnsi="Times New Roman" w:cs="Times New Roman"/>
          <w:sz w:val="20"/>
          <w:szCs w:val="20"/>
        </w:rPr>
        <w:t>/URLLC</w:t>
      </w:r>
      <w:r w:rsidRPr="00225759">
        <w:rPr>
          <w:rFonts w:ascii="Times New Roman" w:hAnsi="Times New Roman" w:cs="Times New Roman"/>
          <w:sz w:val="20"/>
          <w:szCs w:val="20"/>
        </w:rPr>
        <w:tab/>
        <w:t>III</w:t>
      </w:r>
    </w:p>
    <w:p w14:paraId="5C09B644"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R1-2008822</w:t>
      </w:r>
      <w:r w:rsidRPr="00225759">
        <w:rPr>
          <w:rFonts w:ascii="Times New Roman" w:hAnsi="Times New Roman" w:cs="Times New Roman"/>
          <w:sz w:val="20"/>
          <w:szCs w:val="20"/>
        </w:rPr>
        <w:tab/>
        <w:t xml:space="preserve">Discussion on CSI feedback enhancements for </w:t>
      </w:r>
      <w:proofErr w:type="spellStart"/>
      <w:r w:rsidRPr="00225759">
        <w:rPr>
          <w:rFonts w:ascii="Times New Roman" w:hAnsi="Times New Roman" w:cs="Times New Roman"/>
          <w:sz w:val="20"/>
          <w:szCs w:val="20"/>
        </w:rPr>
        <w:t>eURLLC</w:t>
      </w:r>
      <w:proofErr w:type="spellEnd"/>
      <w:r w:rsidRPr="00225759">
        <w:rPr>
          <w:rFonts w:ascii="Times New Roman" w:hAnsi="Times New Roman" w:cs="Times New Roman"/>
          <w:sz w:val="20"/>
          <w:szCs w:val="20"/>
        </w:rPr>
        <w:tab/>
        <w:t>ZTE</w:t>
      </w:r>
    </w:p>
    <w:p w14:paraId="7BA22E88"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R1-2008847</w:t>
      </w:r>
      <w:r w:rsidRPr="00225759">
        <w:rPr>
          <w:rFonts w:ascii="Times New Roman" w:hAnsi="Times New Roman" w:cs="Times New Roman"/>
          <w:sz w:val="20"/>
          <w:szCs w:val="20"/>
        </w:rPr>
        <w:tab/>
        <w:t>CSI feedback enhancement</w:t>
      </w:r>
      <w:r w:rsidRPr="00225759">
        <w:rPr>
          <w:rFonts w:ascii="Times New Roman" w:hAnsi="Times New Roman" w:cs="Times New Roman"/>
          <w:sz w:val="20"/>
          <w:szCs w:val="20"/>
        </w:rPr>
        <w:tab/>
        <w:t>NEC</w:t>
      </w:r>
    </w:p>
    <w:p w14:paraId="17E023D3"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R1-2008862</w:t>
      </w:r>
      <w:r w:rsidRPr="00225759">
        <w:rPr>
          <w:rFonts w:ascii="Times New Roman" w:hAnsi="Times New Roman" w:cs="Times New Roman"/>
          <w:sz w:val="20"/>
          <w:szCs w:val="20"/>
        </w:rPr>
        <w:tab/>
        <w:t>CSI feedback enhancements for URLLC/</w:t>
      </w:r>
      <w:proofErr w:type="spellStart"/>
      <w:r w:rsidRPr="00225759">
        <w:rPr>
          <w:rFonts w:ascii="Times New Roman" w:hAnsi="Times New Roman" w:cs="Times New Roman"/>
          <w:sz w:val="20"/>
          <w:szCs w:val="20"/>
        </w:rPr>
        <w:t>IIoT</w:t>
      </w:r>
      <w:proofErr w:type="spellEnd"/>
      <w:r w:rsidRPr="00225759">
        <w:rPr>
          <w:rFonts w:ascii="Times New Roman" w:hAnsi="Times New Roman" w:cs="Times New Roman"/>
          <w:sz w:val="20"/>
          <w:szCs w:val="20"/>
        </w:rPr>
        <w:t xml:space="preserve"> use cases</w:t>
      </w:r>
      <w:r w:rsidRPr="00225759">
        <w:rPr>
          <w:rFonts w:ascii="Times New Roman" w:hAnsi="Times New Roman" w:cs="Times New Roman"/>
          <w:sz w:val="20"/>
          <w:szCs w:val="20"/>
        </w:rPr>
        <w:tab/>
        <w:t>Nokia, Nokia Shanghai Bell</w:t>
      </w:r>
    </w:p>
    <w:p w14:paraId="0CCB186B"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R1-2008936</w:t>
      </w:r>
      <w:r w:rsidRPr="00225759">
        <w:rPr>
          <w:rFonts w:ascii="Times New Roman" w:hAnsi="Times New Roman" w:cs="Times New Roman"/>
          <w:sz w:val="20"/>
          <w:szCs w:val="20"/>
        </w:rPr>
        <w:tab/>
        <w:t>CSI feedback enhancements for enhanced URLLC/</w:t>
      </w:r>
      <w:proofErr w:type="spellStart"/>
      <w:r w:rsidRPr="00225759">
        <w:rPr>
          <w:rFonts w:ascii="Times New Roman" w:hAnsi="Times New Roman" w:cs="Times New Roman"/>
          <w:sz w:val="20"/>
          <w:szCs w:val="20"/>
        </w:rPr>
        <w:t>IIoT</w:t>
      </w:r>
      <w:proofErr w:type="spellEnd"/>
      <w:r w:rsidRPr="00225759">
        <w:rPr>
          <w:rFonts w:ascii="Times New Roman" w:hAnsi="Times New Roman" w:cs="Times New Roman"/>
          <w:sz w:val="20"/>
          <w:szCs w:val="20"/>
        </w:rPr>
        <w:tab/>
      </w:r>
      <w:proofErr w:type="spellStart"/>
      <w:r w:rsidRPr="00225759">
        <w:rPr>
          <w:rFonts w:ascii="Times New Roman" w:hAnsi="Times New Roman" w:cs="Times New Roman"/>
          <w:sz w:val="20"/>
          <w:szCs w:val="20"/>
        </w:rPr>
        <w:t>InterDigital</w:t>
      </w:r>
      <w:proofErr w:type="spellEnd"/>
      <w:r w:rsidRPr="00225759">
        <w:rPr>
          <w:rFonts w:ascii="Times New Roman" w:hAnsi="Times New Roman" w:cs="Times New Roman"/>
          <w:sz w:val="20"/>
          <w:szCs w:val="20"/>
        </w:rPr>
        <w:t>, Inc.</w:t>
      </w:r>
    </w:p>
    <w:p w14:paraId="66746E47"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R1-2008953</w:t>
      </w:r>
      <w:r w:rsidRPr="00225759">
        <w:rPr>
          <w:rFonts w:ascii="Times New Roman" w:hAnsi="Times New Roman" w:cs="Times New Roman"/>
          <w:sz w:val="20"/>
          <w:szCs w:val="20"/>
        </w:rPr>
        <w:tab/>
        <w:t>Discussion on CSI feedback enhancements</w:t>
      </w:r>
      <w:r w:rsidRPr="00225759">
        <w:rPr>
          <w:rFonts w:ascii="Times New Roman" w:hAnsi="Times New Roman" w:cs="Times New Roman"/>
          <w:sz w:val="20"/>
          <w:szCs w:val="20"/>
        </w:rPr>
        <w:tab/>
        <w:t>Panasonic Corporation</w:t>
      </w:r>
    </w:p>
    <w:p w14:paraId="1BB7767B"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R1-2008985</w:t>
      </w:r>
      <w:r w:rsidRPr="00225759">
        <w:rPr>
          <w:rFonts w:ascii="Times New Roman" w:hAnsi="Times New Roman" w:cs="Times New Roman"/>
          <w:sz w:val="20"/>
          <w:szCs w:val="20"/>
        </w:rPr>
        <w:tab/>
        <w:t>Discussion on prioritized CSI feedback enhancements for URLLC/</w:t>
      </w:r>
      <w:proofErr w:type="spellStart"/>
      <w:r w:rsidRPr="00225759">
        <w:rPr>
          <w:rFonts w:ascii="Times New Roman" w:hAnsi="Times New Roman" w:cs="Times New Roman"/>
          <w:sz w:val="20"/>
          <w:szCs w:val="20"/>
        </w:rPr>
        <w:t>IIoT</w:t>
      </w:r>
      <w:proofErr w:type="spellEnd"/>
      <w:r w:rsidRPr="00225759">
        <w:rPr>
          <w:rFonts w:ascii="Times New Roman" w:hAnsi="Times New Roman" w:cs="Times New Roman"/>
          <w:sz w:val="20"/>
          <w:szCs w:val="20"/>
        </w:rPr>
        <w:tab/>
        <w:t>Intel Corporation</w:t>
      </w:r>
    </w:p>
    <w:p w14:paraId="68491A9B"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R1-2009064</w:t>
      </w:r>
      <w:r w:rsidRPr="00225759">
        <w:rPr>
          <w:rFonts w:ascii="Times New Roman" w:hAnsi="Times New Roman" w:cs="Times New Roman"/>
          <w:sz w:val="20"/>
          <w:szCs w:val="20"/>
        </w:rPr>
        <w:tab/>
        <w:t>CSI feedback enhancements for URLLC</w:t>
      </w:r>
      <w:r w:rsidRPr="00225759">
        <w:rPr>
          <w:rFonts w:ascii="Times New Roman" w:hAnsi="Times New Roman" w:cs="Times New Roman"/>
          <w:sz w:val="20"/>
          <w:szCs w:val="20"/>
        </w:rPr>
        <w:tab/>
        <w:t>MediaTek Inc.</w:t>
      </w:r>
    </w:p>
    <w:p w14:paraId="578EA8EA"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R1-2009102</w:t>
      </w:r>
      <w:r w:rsidRPr="00225759">
        <w:rPr>
          <w:rFonts w:ascii="Times New Roman" w:hAnsi="Times New Roman" w:cs="Times New Roman"/>
          <w:sz w:val="20"/>
          <w:szCs w:val="20"/>
        </w:rPr>
        <w:tab/>
        <w:t>CSI feedback enhancements for URLLC/</w:t>
      </w:r>
      <w:proofErr w:type="spellStart"/>
      <w:r w:rsidRPr="00225759">
        <w:rPr>
          <w:rFonts w:ascii="Times New Roman" w:hAnsi="Times New Roman" w:cs="Times New Roman"/>
          <w:sz w:val="20"/>
          <w:szCs w:val="20"/>
        </w:rPr>
        <w:t>IIoT</w:t>
      </w:r>
      <w:proofErr w:type="spellEnd"/>
      <w:r w:rsidRPr="00225759">
        <w:rPr>
          <w:rFonts w:ascii="Times New Roman" w:hAnsi="Times New Roman" w:cs="Times New Roman"/>
          <w:sz w:val="20"/>
          <w:szCs w:val="20"/>
        </w:rPr>
        <w:tab/>
        <w:t>Lenovo, Motorola Mobility</w:t>
      </w:r>
    </w:p>
    <w:p w14:paraId="16F2F579"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R1-2009134</w:t>
      </w:r>
      <w:r w:rsidRPr="00225759">
        <w:rPr>
          <w:rFonts w:ascii="Times New Roman" w:hAnsi="Times New Roman" w:cs="Times New Roman"/>
          <w:sz w:val="20"/>
          <w:szCs w:val="20"/>
        </w:rPr>
        <w:tab/>
        <w:t xml:space="preserve">CSI feedback enhancements for </w:t>
      </w:r>
      <w:proofErr w:type="spellStart"/>
      <w:r w:rsidRPr="00225759">
        <w:rPr>
          <w:rFonts w:ascii="Times New Roman" w:hAnsi="Times New Roman" w:cs="Times New Roman"/>
          <w:sz w:val="20"/>
          <w:szCs w:val="20"/>
        </w:rPr>
        <w:t>eURLLC</w:t>
      </w:r>
      <w:proofErr w:type="spellEnd"/>
      <w:r w:rsidRPr="00225759">
        <w:rPr>
          <w:rFonts w:ascii="Times New Roman" w:hAnsi="Times New Roman" w:cs="Times New Roman"/>
          <w:sz w:val="20"/>
          <w:szCs w:val="20"/>
        </w:rPr>
        <w:tab/>
        <w:t>Sharp, NICT</w:t>
      </w:r>
    </w:p>
    <w:p w14:paraId="01BFDBFB" w14:textId="77777777" w:rsidR="00225759" w:rsidRPr="00225759" w:rsidRDefault="00225759" w:rsidP="00225759">
      <w:pPr>
        <w:pStyle w:val="Reference"/>
        <w:rPr>
          <w:rFonts w:ascii="Times New Roman" w:hAnsi="Times New Roman" w:cs="Times New Roman"/>
          <w:sz w:val="20"/>
          <w:szCs w:val="20"/>
        </w:rPr>
      </w:pPr>
      <w:r w:rsidRPr="00225759">
        <w:rPr>
          <w:rFonts w:ascii="Times New Roman" w:hAnsi="Times New Roman" w:cs="Times New Roman"/>
          <w:sz w:val="20"/>
          <w:szCs w:val="20"/>
        </w:rPr>
        <w:t>R1-2009183</w:t>
      </w:r>
      <w:r w:rsidRPr="00225759">
        <w:rPr>
          <w:rFonts w:ascii="Times New Roman" w:hAnsi="Times New Roman" w:cs="Times New Roman"/>
          <w:sz w:val="20"/>
          <w:szCs w:val="20"/>
        </w:rPr>
        <w:tab/>
        <w:t>Discussion on CSI feedback enhancements for Rel.17 URLLC</w:t>
      </w:r>
      <w:r w:rsidRPr="00225759">
        <w:rPr>
          <w:rFonts w:ascii="Times New Roman" w:hAnsi="Times New Roman" w:cs="Times New Roman"/>
          <w:sz w:val="20"/>
          <w:szCs w:val="20"/>
        </w:rPr>
        <w:tab/>
        <w:t>NTT DOCOMO, INC.</w:t>
      </w:r>
    </w:p>
    <w:p w14:paraId="6F7FEC8B" w14:textId="3866E86D" w:rsidR="0013212A" w:rsidRDefault="00225759" w:rsidP="00225759">
      <w:pPr>
        <w:pStyle w:val="Reference"/>
        <w:rPr>
          <w:rFonts w:ascii="Times New Roman" w:hAnsi="Times New Roman" w:cs="Times New Roman"/>
          <w:sz w:val="20"/>
          <w:szCs w:val="20"/>
        </w:rPr>
      </w:pPr>
      <w:bookmarkStart w:id="4" w:name="_Ref54972812"/>
      <w:r w:rsidRPr="00225759">
        <w:rPr>
          <w:rFonts w:ascii="Times New Roman" w:hAnsi="Times New Roman" w:cs="Times New Roman"/>
          <w:sz w:val="20"/>
          <w:szCs w:val="20"/>
        </w:rPr>
        <w:t>R1-2009258</w:t>
      </w:r>
      <w:r w:rsidRPr="00225759">
        <w:rPr>
          <w:rFonts w:ascii="Times New Roman" w:hAnsi="Times New Roman" w:cs="Times New Roman"/>
          <w:sz w:val="20"/>
          <w:szCs w:val="20"/>
        </w:rPr>
        <w:tab/>
        <w:t>CSI enhancement for IOT and URLLC</w:t>
      </w:r>
      <w:r w:rsidRPr="00225759">
        <w:rPr>
          <w:rFonts w:ascii="Times New Roman" w:hAnsi="Times New Roman" w:cs="Times New Roman"/>
          <w:sz w:val="20"/>
          <w:szCs w:val="20"/>
        </w:rPr>
        <w:tab/>
        <w:t>Qualcomm Incorporated</w:t>
      </w:r>
      <w:bookmarkEnd w:id="4"/>
    </w:p>
    <w:p w14:paraId="6069E84D" w14:textId="236E7E7C" w:rsidR="001869E2" w:rsidRDefault="001869E2"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rPr>
      </w:pPr>
    </w:p>
    <w:p w14:paraId="0150F838" w14:textId="0BE92876" w:rsidR="002D0ABB" w:rsidRPr="00346012" w:rsidRDefault="002D0ABB" w:rsidP="002D0ABB">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60F710EB" w14:textId="4A6A4569" w:rsidR="002D0ABB" w:rsidRP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rPr>
      </w:pPr>
      <w:r w:rsidRPr="002D0ABB">
        <w:rPr>
          <w:rFonts w:ascii="Times New Roman" w:hAnsi="Times New Roman" w:cs="Times New Roman"/>
          <w:sz w:val="20"/>
          <w:szCs w:val="20"/>
          <w:u w:val="single"/>
        </w:rPr>
        <w:t>Agreements from RAN1#102-e:</w:t>
      </w:r>
    </w:p>
    <w:p w14:paraId="69F5A063" w14:textId="0F16EE9A" w:rsid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rPr>
      </w:pPr>
    </w:p>
    <w:p w14:paraId="2ABC0800"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w:t>
      </w:r>
    </w:p>
    <w:p w14:paraId="0A8BC032" w14:textId="77777777" w:rsidR="002D0ABB" w:rsidRPr="002D0ABB" w:rsidRDefault="002D0ABB" w:rsidP="002D0ABB">
      <w:pPr>
        <w:numPr>
          <w:ilvl w:val="0"/>
          <w:numId w:val="28"/>
        </w:numPr>
        <w:overflowPunct w:val="0"/>
        <w:autoSpaceDE w:val="0"/>
        <w:autoSpaceDN w:val="0"/>
        <w:adjustRightInd w:val="0"/>
        <w:spacing w:after="180"/>
        <w:contextualSpacing/>
        <w:textAlignment w:val="baseline"/>
        <w:rPr>
          <w:rFonts w:ascii="Times New Roman" w:eastAsia="Times New Roman" w:hAnsi="Times New Roman" w:cs="Times New Roman"/>
          <w:color w:val="000000"/>
          <w:sz w:val="20"/>
          <w:szCs w:val="20"/>
          <w:lang w:val="en-GB" w:eastAsia="ja-JP"/>
        </w:rPr>
      </w:pPr>
      <w:r w:rsidRPr="002D0ABB">
        <w:rPr>
          <w:rFonts w:ascii="Times New Roman" w:eastAsia="Times New Roman" w:hAnsi="Times New Roman" w:cs="Times New Roman"/>
          <w:color w:val="000000"/>
          <w:sz w:val="20"/>
          <w:szCs w:val="20"/>
          <w:lang w:val="en-GB" w:eastAsia="ja-JP"/>
        </w:rPr>
        <w:lastRenderedPageBreak/>
        <w:t xml:space="preserve">CSI feedback enhancement for Multi-TRP transmission is not to be discussed further under </w:t>
      </w:r>
      <w:proofErr w:type="spellStart"/>
      <w:r w:rsidRPr="002D0ABB">
        <w:rPr>
          <w:rFonts w:ascii="Times New Roman" w:eastAsia="Times New Roman" w:hAnsi="Times New Roman" w:cs="Times New Roman"/>
          <w:color w:val="000000"/>
          <w:sz w:val="20"/>
          <w:szCs w:val="20"/>
          <w:lang w:val="en-GB" w:eastAsia="ja-JP"/>
        </w:rPr>
        <w:t>IIoT</w:t>
      </w:r>
      <w:proofErr w:type="spellEnd"/>
      <w:r w:rsidRPr="002D0ABB">
        <w:rPr>
          <w:rFonts w:ascii="Times New Roman" w:eastAsia="Times New Roman" w:hAnsi="Times New Roman" w:cs="Times New Roman"/>
          <w:color w:val="000000"/>
          <w:sz w:val="20"/>
          <w:szCs w:val="20"/>
          <w:lang w:val="en-GB" w:eastAsia="ja-JP"/>
        </w:rPr>
        <w:t>/URLLC enhancement WI</w:t>
      </w:r>
    </w:p>
    <w:p w14:paraId="2E58E9A0"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Agreements:</w:t>
      </w:r>
    </w:p>
    <w:p w14:paraId="24076017" w14:textId="77777777" w:rsidR="002D0ABB" w:rsidRPr="002D0ABB" w:rsidRDefault="002D0ABB" w:rsidP="002D0ABB">
      <w:pPr>
        <w:numPr>
          <w:ilvl w:val="0"/>
          <w:numId w:val="29"/>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Baseline assumptions are used as the required minimum to be simulated for the evaluation of candidate CSI enhancement schemes</w:t>
      </w:r>
    </w:p>
    <w:p w14:paraId="49FE1857" w14:textId="77777777" w:rsidR="002D0ABB" w:rsidRPr="002D0ABB" w:rsidRDefault="002D0ABB" w:rsidP="002D0ABB">
      <w:pPr>
        <w:numPr>
          <w:ilvl w:val="1"/>
          <w:numId w:val="29"/>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Reuse the assumptions in TR 38.824 and TR 38.901 as a starting point</w:t>
      </w:r>
    </w:p>
    <w:p w14:paraId="33F88E1C" w14:textId="77777777" w:rsidR="002D0ABB" w:rsidRPr="002D0ABB" w:rsidRDefault="002D0ABB" w:rsidP="002D0ABB">
      <w:pPr>
        <w:numPr>
          <w:ilvl w:val="1"/>
          <w:numId w:val="29"/>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Companies shall report additional parameters (e.g., CSI measurement settings, CSI reporting schemes) used in their evaluation</w:t>
      </w:r>
    </w:p>
    <w:p w14:paraId="61708D1B" w14:textId="77777777" w:rsidR="002D0ABB" w:rsidRPr="002D0ABB" w:rsidRDefault="002D0ABB" w:rsidP="002D0ABB">
      <w:pPr>
        <w:numPr>
          <w:ilvl w:val="1"/>
          <w:numId w:val="29"/>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FFS details of baseline assumptions</w:t>
      </w:r>
    </w:p>
    <w:p w14:paraId="35E222D8" w14:textId="77777777" w:rsidR="002D0ABB" w:rsidRPr="002D0ABB" w:rsidRDefault="002D0ABB" w:rsidP="002D0ABB">
      <w:pPr>
        <w:numPr>
          <w:ilvl w:val="0"/>
          <w:numId w:val="29"/>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Companies can bring additional simulation results with other set(s) of assumptions</w:t>
      </w:r>
    </w:p>
    <w:p w14:paraId="3F5F90BC" w14:textId="77777777" w:rsidR="002D0ABB" w:rsidRPr="002D0ABB" w:rsidRDefault="002D0ABB" w:rsidP="002D0ABB">
      <w:pPr>
        <w:rPr>
          <w:rFonts w:ascii="Times" w:eastAsia="DengXian" w:hAnsi="Times" w:cs="Times New Roman"/>
          <w:color w:val="000000"/>
          <w:sz w:val="20"/>
          <w:lang w:val="en-GB"/>
        </w:rPr>
      </w:pPr>
    </w:p>
    <w:p w14:paraId="50405516"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Agreements:</w:t>
      </w:r>
    </w:p>
    <w:p w14:paraId="4F0D1032" w14:textId="77777777" w:rsidR="002D0ABB" w:rsidRPr="002D0ABB" w:rsidRDefault="002D0ABB" w:rsidP="002D0ABB">
      <w:pPr>
        <w:numPr>
          <w:ilvl w:val="0"/>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Study/evaluate further on following CSI enhancement schemes in terms of technical benefit, specification and implementation impacts.</w:t>
      </w:r>
    </w:p>
    <w:p w14:paraId="43333AE3"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New triggering methods for A-CSI and/or SRS</w:t>
      </w:r>
    </w:p>
    <w:p w14:paraId="1F66DF73"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New reporting based on one or more of the following:</w:t>
      </w:r>
    </w:p>
    <w:p w14:paraId="4896EF1B" w14:textId="77777777" w:rsidR="002D0ABB" w:rsidRPr="002D0ABB" w:rsidRDefault="002D0ABB" w:rsidP="002D0ABB">
      <w:pPr>
        <w:numPr>
          <w:ilvl w:val="2"/>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Case 1: channel/interference measurement for new CSI reporting, considering aspects such as one or more of the following:</w:t>
      </w:r>
    </w:p>
    <w:p w14:paraId="615FBEB7" w14:textId="77777777" w:rsidR="002D0ABB" w:rsidRPr="002D0ABB" w:rsidRDefault="002D0ABB" w:rsidP="002D0ABB">
      <w:pPr>
        <w:numPr>
          <w:ilvl w:val="3"/>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Reporting more accurate interference characteristics</w:t>
      </w:r>
    </w:p>
    <w:p w14:paraId="31245F81" w14:textId="77777777" w:rsidR="002D0ABB" w:rsidRPr="002D0ABB" w:rsidRDefault="002D0ABB" w:rsidP="002D0ABB">
      <w:pPr>
        <w:numPr>
          <w:ilvl w:val="3"/>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Reduced CSI feedback overhead (e.g., reporting interference measurement only)</w:t>
      </w:r>
    </w:p>
    <w:p w14:paraId="5B70965A" w14:textId="77777777" w:rsidR="002D0ABB" w:rsidRPr="002D0ABB" w:rsidRDefault="002D0ABB" w:rsidP="002D0ABB">
      <w:pPr>
        <w:numPr>
          <w:ilvl w:val="3"/>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Enhanced CSI reporting such as WB/SB CQI</w:t>
      </w:r>
    </w:p>
    <w:p w14:paraId="0944E745" w14:textId="77777777" w:rsidR="002D0ABB" w:rsidRPr="002D0ABB" w:rsidRDefault="002D0ABB" w:rsidP="002D0ABB">
      <w:pPr>
        <w:numPr>
          <w:ilvl w:val="2"/>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Case 2: other measurement (other than channel/interference) for additional information</w:t>
      </w:r>
    </w:p>
    <w:p w14:paraId="3368FD1C" w14:textId="77777777" w:rsidR="002D0ABB" w:rsidRPr="002D0ABB" w:rsidRDefault="002D0ABB" w:rsidP="002D0ABB">
      <w:pPr>
        <w:numPr>
          <w:ilvl w:val="3"/>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E.g., PDCCH/PDSCH decoding, recommended HARQ RV sequence, etc.</w:t>
      </w:r>
    </w:p>
    <w:p w14:paraId="5DC2FA1B" w14:textId="77777777" w:rsidR="002D0ABB" w:rsidRPr="002D0ABB" w:rsidRDefault="002D0ABB" w:rsidP="002D0ABB">
      <w:pPr>
        <w:numPr>
          <w:ilvl w:val="2"/>
          <w:numId w:val="30"/>
        </w:numPr>
        <w:rPr>
          <w:rFonts w:ascii="Times" w:eastAsia="Times New Roman" w:hAnsi="Times" w:cs="Times New Roman"/>
          <w:strike/>
          <w:sz w:val="20"/>
          <w:lang w:val="en-GB"/>
        </w:rPr>
      </w:pPr>
      <w:r w:rsidRPr="002D0ABB">
        <w:rPr>
          <w:rFonts w:ascii="Times" w:eastAsia="Times New Roman" w:hAnsi="Times" w:cs="Times New Roman"/>
          <w:sz w:val="20"/>
          <w:lang w:val="en-GB"/>
        </w:rPr>
        <w:t xml:space="preserve">It targets to help </w:t>
      </w:r>
      <w:proofErr w:type="spellStart"/>
      <w:r w:rsidRPr="002D0ABB">
        <w:rPr>
          <w:rFonts w:ascii="Times" w:eastAsia="Times New Roman" w:hAnsi="Times" w:cs="Times New Roman"/>
          <w:sz w:val="20"/>
          <w:lang w:val="en-GB"/>
        </w:rPr>
        <w:t>gNB</w:t>
      </w:r>
      <w:proofErr w:type="spellEnd"/>
      <w:r w:rsidRPr="002D0ABB">
        <w:rPr>
          <w:rFonts w:ascii="Times" w:eastAsia="Times New Roman" w:hAnsi="Times" w:cs="Times New Roman"/>
          <w:sz w:val="20"/>
          <w:lang w:val="en-GB"/>
        </w:rPr>
        <w:t xml:space="preserve"> scheduler for better link adaptation of (re)transmission </w:t>
      </w:r>
    </w:p>
    <w:p w14:paraId="1C01BCF8" w14:textId="77777777" w:rsidR="002D0ABB" w:rsidRPr="002D0ABB" w:rsidRDefault="002D0ABB" w:rsidP="002D0ABB">
      <w:pPr>
        <w:numPr>
          <w:ilvl w:val="1"/>
          <w:numId w:val="30"/>
        </w:numPr>
        <w:rPr>
          <w:rFonts w:ascii="Times" w:eastAsia="Times New Roman" w:hAnsi="Times" w:cs="Times New Roman"/>
          <w:sz w:val="20"/>
          <w:lang w:val="en-GB"/>
        </w:rPr>
      </w:pPr>
      <w:r w:rsidRPr="002D0ABB">
        <w:rPr>
          <w:rFonts w:ascii="Times" w:eastAsia="Times New Roman" w:hAnsi="Times" w:cs="Times New Roman"/>
          <w:sz w:val="20"/>
          <w:lang w:val="en-GB"/>
        </w:rPr>
        <w:t>[Reduced CSI computation time/complexity]</w:t>
      </w:r>
    </w:p>
    <w:p w14:paraId="09BB43CC" w14:textId="77777777" w:rsidR="002D0ABB" w:rsidRPr="002D0ABB" w:rsidRDefault="002D0ABB" w:rsidP="002D0ABB">
      <w:pPr>
        <w:numPr>
          <w:ilvl w:val="1"/>
          <w:numId w:val="30"/>
        </w:numPr>
        <w:rPr>
          <w:rFonts w:ascii="Times" w:eastAsia="Times New Roman" w:hAnsi="Times" w:cs="Times New Roman"/>
          <w:sz w:val="20"/>
          <w:lang w:val="en-GB"/>
        </w:rPr>
      </w:pPr>
      <w:r w:rsidRPr="002D0ABB">
        <w:rPr>
          <w:rFonts w:ascii="Times" w:eastAsia="Times New Roman" w:hAnsi="Times" w:cs="Times New Roman"/>
          <w:sz w:val="20"/>
          <w:lang w:val="en-GB"/>
        </w:rPr>
        <w:t>[CSI feedback for PDCCH]  </w:t>
      </w:r>
    </w:p>
    <w:p w14:paraId="7024AA72"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Other CSI enhancement schemes that enable accurate MCS selection are not precluded</w:t>
      </w:r>
    </w:p>
    <w:p w14:paraId="49ABC03D" w14:textId="77777777" w:rsidR="002D0ABB" w:rsidRPr="002D0ABB" w:rsidRDefault="002D0ABB" w:rsidP="002D0ABB">
      <w:pPr>
        <w:numPr>
          <w:ilvl w:val="0"/>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Detailed assumptions of the proposed CSI enhancement schemes should be provided by the proponent, such as</w:t>
      </w:r>
    </w:p>
    <w:p w14:paraId="5CFAC27E"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Reporting values</w:t>
      </w:r>
    </w:p>
    <w:p w14:paraId="1B044FEA"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Triggering conditions for the reporting</w:t>
      </w:r>
    </w:p>
    <w:p w14:paraId="0F7A8C51"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Associated measurement resource</w:t>
      </w:r>
    </w:p>
    <w:p w14:paraId="6B65BDC4"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Uplink resource to be used for the reporting</w:t>
      </w:r>
    </w:p>
    <w:p w14:paraId="392DE6D7"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 xml:space="preserve">How to use the reported information at the </w:t>
      </w:r>
      <w:proofErr w:type="spellStart"/>
      <w:r w:rsidRPr="002D0ABB">
        <w:rPr>
          <w:rFonts w:ascii="Times" w:eastAsia="Times New Roman" w:hAnsi="Times" w:cs="Times New Roman"/>
          <w:color w:val="000000"/>
          <w:sz w:val="20"/>
          <w:lang w:val="en-GB"/>
        </w:rPr>
        <w:t>gNB</w:t>
      </w:r>
      <w:proofErr w:type="spellEnd"/>
      <w:r w:rsidRPr="002D0ABB">
        <w:rPr>
          <w:rFonts w:ascii="Times" w:eastAsia="Times New Roman" w:hAnsi="Times" w:cs="Times New Roman"/>
          <w:color w:val="000000"/>
          <w:sz w:val="20"/>
          <w:lang w:val="en-GB"/>
        </w:rPr>
        <w:t xml:space="preserve"> scheduler</w:t>
      </w:r>
    </w:p>
    <w:p w14:paraId="30FD8978"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CSI-RS overhead and CSI reporting frequency </w:t>
      </w:r>
    </w:p>
    <w:p w14:paraId="098F7F63"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CSI reporting latency/timeline</w:t>
      </w:r>
    </w:p>
    <w:p w14:paraId="6116B4AE"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Etc.</w:t>
      </w:r>
    </w:p>
    <w:p w14:paraId="3F1E6E7F" w14:textId="77777777" w:rsidR="002D0ABB" w:rsidRPr="002D0ABB" w:rsidRDefault="002D0ABB" w:rsidP="002D0ABB">
      <w:pPr>
        <w:rPr>
          <w:rFonts w:ascii="Times" w:eastAsia="DengXian" w:hAnsi="Times" w:cs="Times New Roman"/>
          <w:color w:val="000000"/>
          <w:sz w:val="20"/>
          <w:lang w:val="en-GB"/>
        </w:rPr>
      </w:pPr>
    </w:p>
    <w:p w14:paraId="4A44581C" w14:textId="77777777" w:rsidR="002D0ABB" w:rsidRPr="002D0ABB" w:rsidRDefault="002D0ABB" w:rsidP="002D0ABB">
      <w:pPr>
        <w:rPr>
          <w:rFonts w:ascii="Times" w:eastAsia="Batang" w:hAnsi="Times" w:cs="Times New Roman"/>
          <w:color w:val="000000"/>
          <w:sz w:val="20"/>
          <w:lang w:val="en-GB"/>
        </w:rPr>
      </w:pPr>
      <w:r w:rsidRPr="002D0ABB">
        <w:rPr>
          <w:rFonts w:ascii="Times" w:eastAsia="Batang" w:hAnsi="Times" w:cs="Times New Roman"/>
          <w:color w:val="000000"/>
          <w:sz w:val="20"/>
          <w:highlight w:val="green"/>
          <w:lang w:val="en-GB"/>
        </w:rPr>
        <w:t>Agreements</w:t>
      </w:r>
      <w:r w:rsidRPr="002D0ABB">
        <w:rPr>
          <w:rFonts w:ascii="Times" w:eastAsia="Batang" w:hAnsi="Times" w:cs="Times New Roman"/>
          <w:color w:val="000000"/>
          <w:sz w:val="20"/>
          <w:lang w:val="en-GB"/>
        </w:rPr>
        <w:t>:</w:t>
      </w:r>
    </w:p>
    <w:p w14:paraId="3AF5188B" w14:textId="77777777" w:rsidR="002D0ABB" w:rsidRPr="002D0ABB" w:rsidRDefault="002D0ABB" w:rsidP="002D0ABB">
      <w:pPr>
        <w:numPr>
          <w:ilvl w:val="0"/>
          <w:numId w:val="31"/>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 xml:space="preserve">Consider Table 1 as baseline assumption for system level simulation for evaluating CSI enhancement schemes </w:t>
      </w:r>
    </w:p>
    <w:p w14:paraId="67BB5553" w14:textId="77777777" w:rsidR="002D0ABB" w:rsidRPr="002D0ABB" w:rsidRDefault="002D0ABB" w:rsidP="002D0ABB">
      <w:pPr>
        <w:numPr>
          <w:ilvl w:val="1"/>
          <w:numId w:val="31"/>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The uses cases in Table 1 is for simulation purposes and it does not preclude a CSI enhancement scheme which is beneficial for the other URLLC use case</w:t>
      </w:r>
      <w:r w:rsidRPr="002D0ABB">
        <w:rPr>
          <w:rFonts w:ascii="Times New Roman" w:eastAsia="SimSun" w:hAnsi="Times New Roman" w:cs="Times New Roman"/>
          <w:color w:val="FF0000"/>
          <w:sz w:val="20"/>
          <w:szCs w:val="20"/>
          <w:lang w:val="en-GB" w:eastAsia="ja-JP"/>
        </w:rPr>
        <w:t>s</w:t>
      </w:r>
    </w:p>
    <w:p w14:paraId="18C54046" w14:textId="77777777" w:rsidR="002D0ABB" w:rsidRPr="002D0ABB" w:rsidRDefault="002D0ABB" w:rsidP="002D0ABB">
      <w:pPr>
        <w:numPr>
          <w:ilvl w:val="0"/>
          <w:numId w:val="31"/>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 xml:space="preserve">No baseline assumption is used for link level simulation </w:t>
      </w:r>
    </w:p>
    <w:p w14:paraId="623F7F37" w14:textId="77777777" w:rsidR="002D0ABB" w:rsidRPr="002D0ABB" w:rsidRDefault="002D0ABB" w:rsidP="002D0ABB">
      <w:pPr>
        <w:numPr>
          <w:ilvl w:val="1"/>
          <w:numId w:val="31"/>
        </w:numPr>
        <w:rPr>
          <w:rFonts w:ascii="Times New Roman" w:eastAsia="SimSun" w:hAnsi="Times New Roman" w:cs="Times New Roman"/>
          <w:sz w:val="20"/>
          <w:szCs w:val="20"/>
          <w:lang w:val="en-GB" w:eastAsia="ja-JP"/>
        </w:rPr>
      </w:pPr>
      <w:r w:rsidRPr="002D0ABB">
        <w:rPr>
          <w:rFonts w:ascii="Times New Roman" w:eastAsia="SimSun" w:hAnsi="Times New Roman" w:cs="Times New Roman"/>
          <w:sz w:val="20"/>
          <w:szCs w:val="20"/>
          <w:lang w:val="en-GB" w:eastAsia="ja-JP"/>
        </w:rPr>
        <w:t>Companies are encouraged to use one of LLS assumption tables in Section A.3 in TR38.824 for any link level simulation</w:t>
      </w:r>
    </w:p>
    <w:p w14:paraId="39004D41" w14:textId="77777777" w:rsidR="002D0ABB" w:rsidRPr="002D0ABB" w:rsidRDefault="002D0ABB" w:rsidP="002D0ABB">
      <w:pPr>
        <w:rPr>
          <w:rFonts w:ascii="Times" w:eastAsia="Batang" w:hAnsi="Times" w:cs="Times New Roman"/>
          <w:sz w:val="20"/>
          <w:lang w:val="en-GB"/>
        </w:rPr>
      </w:pPr>
    </w:p>
    <w:p w14:paraId="5BA07C25" w14:textId="77777777" w:rsidR="002D0ABB" w:rsidRPr="002D0ABB" w:rsidRDefault="002D0ABB" w:rsidP="002D0ABB">
      <w:pPr>
        <w:jc w:val="center"/>
        <w:rPr>
          <w:rFonts w:ascii="Times" w:eastAsia="Batang" w:hAnsi="Times" w:cs="Times New Roman"/>
          <w:b/>
          <w:bCs/>
          <w:sz w:val="20"/>
          <w:lang w:val="en-GB"/>
        </w:rPr>
      </w:pPr>
      <w:r w:rsidRPr="002D0ABB">
        <w:rPr>
          <w:rFonts w:ascii="Times" w:eastAsia="Batang" w:hAnsi="Times" w:cs="Times New Roman"/>
          <w:b/>
          <w:bCs/>
          <w:sz w:val="20"/>
          <w:lang w:val="en-GB"/>
        </w:rPr>
        <w:t>Table 1. Baseline SLS assumption for CSI enhancement schemes in URLLC/</w:t>
      </w:r>
      <w:proofErr w:type="spellStart"/>
      <w:r w:rsidRPr="002D0ABB">
        <w:rPr>
          <w:rFonts w:ascii="Times" w:eastAsia="Batang" w:hAnsi="Times" w:cs="Times New Roman"/>
          <w:b/>
          <w:bCs/>
          <w:sz w:val="20"/>
          <w:lang w:val="en-GB"/>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2D0ABB" w:rsidRPr="002D0ABB" w14:paraId="12FDC6EB" w14:textId="77777777" w:rsidTr="003D1251">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36C786DC" w14:textId="77777777" w:rsidR="002D0ABB" w:rsidRPr="002D0ABB" w:rsidRDefault="002D0ABB" w:rsidP="002D0ABB">
            <w:pPr>
              <w:rPr>
                <w:rFonts w:ascii="Times" w:eastAsia="Batang" w:hAnsi="Times" w:cs="Times New Roman"/>
                <w:b/>
                <w:bCs/>
                <w:sz w:val="16"/>
                <w:szCs w:val="16"/>
                <w:lang w:val="en-CA"/>
              </w:rPr>
            </w:pPr>
            <w:r w:rsidRPr="002D0ABB">
              <w:rPr>
                <w:rFonts w:ascii="Times" w:eastAsia="Batang" w:hAnsi="Times" w:cs="Times New Roman"/>
                <w:b/>
                <w:bCs/>
                <w:sz w:val="16"/>
                <w:szCs w:val="16"/>
                <w:lang w:val="en-CA"/>
              </w:rPr>
              <w:t>P</w:t>
            </w:r>
            <w:r w:rsidRPr="002D0ABB">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1F8D8396" w14:textId="77777777" w:rsidR="002D0ABB" w:rsidRPr="002D0ABB" w:rsidRDefault="002D0ABB" w:rsidP="002D0ABB">
            <w:pPr>
              <w:rPr>
                <w:rFonts w:ascii="Times" w:eastAsia="Batang" w:hAnsi="Times" w:cs="Times New Roman"/>
                <w:b/>
                <w:bCs/>
                <w:sz w:val="16"/>
                <w:szCs w:val="16"/>
                <w:lang w:val="en-CA"/>
              </w:rPr>
            </w:pPr>
            <w:r w:rsidRPr="002D0ABB">
              <w:rPr>
                <w:rFonts w:ascii="Times" w:eastAsia="Batang" w:hAnsi="Times" w:cs="Times New Roman"/>
                <w:b/>
                <w:bCs/>
                <w:color w:val="000000"/>
                <w:sz w:val="16"/>
                <w:szCs w:val="16"/>
                <w:lang w:val="en-CA"/>
              </w:rPr>
              <w:t>Values</w:t>
            </w:r>
          </w:p>
        </w:tc>
      </w:tr>
      <w:tr w:rsidR="002D0ABB" w:rsidRPr="002D0ABB" w14:paraId="5EEF0390" w14:textId="77777777" w:rsidTr="003D1251">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4EC68"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19AE0CC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Option-1 (section 5.1 of TR 38.824)</w:t>
            </w:r>
          </w:p>
          <w:p w14:paraId="452BF9B7" w14:textId="77777777" w:rsidR="002D0ABB" w:rsidRPr="002D0ABB" w:rsidRDefault="002D0ABB" w:rsidP="002D0ABB">
            <w:pPr>
              <w:rPr>
                <w:rFonts w:ascii="Times New Roman" w:eastAsia="MS Mincho" w:hAnsi="Times New Roman" w:cs="Times New Roman"/>
                <w:sz w:val="16"/>
                <w:szCs w:val="16"/>
                <w:lang w:val="en-CA"/>
              </w:rPr>
            </w:pPr>
          </w:p>
          <w:p w14:paraId="4317C4C3" w14:textId="77777777" w:rsidR="002D0ABB" w:rsidRPr="002D0ABB" w:rsidRDefault="002D0ABB" w:rsidP="002D0ABB">
            <w:pPr>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Additional metrics (it is up to company to bring results with additional metric):</w:t>
            </w:r>
          </w:p>
          <w:p w14:paraId="01E43A2C" w14:textId="77777777" w:rsidR="002D0ABB" w:rsidRPr="002D0ABB" w:rsidRDefault="002D0ABB" w:rsidP="002D0ABB">
            <w:pPr>
              <w:numPr>
                <w:ilvl w:val="0"/>
                <w:numId w:val="31"/>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MCS prediction error (e.g., difference of a scheduled MCS and an ideal MCS)</w:t>
            </w:r>
          </w:p>
          <w:p w14:paraId="2B98487B" w14:textId="77777777" w:rsidR="002D0ABB" w:rsidRPr="002D0ABB" w:rsidRDefault="002D0ABB" w:rsidP="002D0ABB">
            <w:pPr>
              <w:numPr>
                <w:ilvl w:val="0"/>
                <w:numId w:val="31"/>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DL/UL signaling overhead</w:t>
            </w:r>
          </w:p>
          <w:p w14:paraId="0C216DC2" w14:textId="77777777" w:rsidR="002D0ABB" w:rsidRPr="002D0ABB" w:rsidRDefault="002D0ABB" w:rsidP="002D0ABB">
            <w:pPr>
              <w:numPr>
                <w:ilvl w:val="0"/>
                <w:numId w:val="31"/>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CCDF of latency samples from all UEs</w:t>
            </w:r>
          </w:p>
          <w:p w14:paraId="797C5223" w14:textId="77777777" w:rsidR="002D0ABB" w:rsidRPr="002D0ABB" w:rsidRDefault="002D0ABB" w:rsidP="002D0ABB">
            <w:pPr>
              <w:numPr>
                <w:ilvl w:val="0"/>
                <w:numId w:val="31"/>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BLER of 1</w:t>
            </w:r>
            <w:r w:rsidRPr="002D0ABB">
              <w:rPr>
                <w:rFonts w:ascii="Times New Roman" w:eastAsia="MS Mincho" w:hAnsi="Times New Roman" w:cs="Times New Roman"/>
                <w:sz w:val="16"/>
                <w:szCs w:val="16"/>
                <w:vertAlign w:val="superscript"/>
                <w:lang w:val="en-CA"/>
              </w:rPr>
              <w:t>st</w:t>
            </w:r>
            <w:r w:rsidRPr="002D0ABB">
              <w:rPr>
                <w:rFonts w:ascii="Times New Roman" w:eastAsia="MS Mincho" w:hAnsi="Times New Roman" w:cs="Times New Roman"/>
                <w:sz w:val="16"/>
                <w:szCs w:val="16"/>
                <w:lang w:val="en-CA"/>
              </w:rPr>
              <w:t xml:space="preserve"> transmission</w:t>
            </w:r>
          </w:p>
          <w:p w14:paraId="3167FE6E" w14:textId="77777777" w:rsidR="002D0ABB" w:rsidRPr="002D0ABB" w:rsidRDefault="002D0ABB" w:rsidP="002D0ABB">
            <w:pPr>
              <w:numPr>
                <w:ilvl w:val="0"/>
                <w:numId w:val="31"/>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Resource utilization</w:t>
            </w:r>
          </w:p>
          <w:p w14:paraId="7D988338" w14:textId="77777777" w:rsidR="002D0ABB" w:rsidRPr="002D0ABB" w:rsidRDefault="002D0ABB" w:rsidP="002D0ABB">
            <w:pPr>
              <w:numPr>
                <w:ilvl w:val="0"/>
                <w:numId w:val="31"/>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Spectral efficiency</w:t>
            </w:r>
          </w:p>
        </w:tc>
      </w:tr>
      <w:tr w:rsidR="002D0ABB" w:rsidRPr="002D0ABB" w14:paraId="16631B94"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88DD9"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50166BD6"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0733DED1" w14:textId="77777777" w:rsidR="002D0ABB" w:rsidRPr="002D0ABB" w:rsidRDefault="002D0ABB" w:rsidP="002D0ABB">
            <w:pPr>
              <w:numPr>
                <w:ilvl w:val="0"/>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(e.g. AR/VR) in TR 38.824 </w:t>
            </w:r>
          </w:p>
          <w:p w14:paraId="6BF7A4E1"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w:t>
            </w:r>
          </w:p>
          <w:p w14:paraId="167D4B58"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4ms (200bytes)</w:t>
            </w:r>
          </w:p>
          <w:p w14:paraId="5FC02F55"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lastRenderedPageBreak/>
              <w:t>Traffic mode: FTP model 3 (100p/s)</w:t>
            </w:r>
          </w:p>
          <w:p w14:paraId="6AE4AAD7" w14:textId="77777777" w:rsidR="002D0ABB" w:rsidRPr="002D0ABB" w:rsidRDefault="002D0ABB" w:rsidP="002D0ABB">
            <w:pPr>
              <w:numPr>
                <w:ilvl w:val="0"/>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Factory automation in TR 38.824 </w:t>
            </w:r>
          </w:p>
          <w:p w14:paraId="617AE793"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99.9999</w:t>
            </w:r>
          </w:p>
          <w:p w14:paraId="4312DAC7"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1ms (32bytes)</w:t>
            </w:r>
          </w:p>
          <w:p w14:paraId="455FDF1B"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Periodic deterministic traffic model with arrival interval 2ms</w:t>
            </w:r>
          </w:p>
          <w:p w14:paraId="09FEEE59" w14:textId="77777777" w:rsidR="002D0ABB" w:rsidRPr="002D0ABB" w:rsidRDefault="002D0ABB" w:rsidP="002D0ABB">
            <w:pPr>
              <w:numPr>
                <w:ilvl w:val="0"/>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(e.g. AR/VR) in TR 38.824 </w:t>
            </w:r>
          </w:p>
          <w:p w14:paraId="140A7027"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w:t>
            </w:r>
          </w:p>
          <w:p w14:paraId="6F7D34E6"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1ms (32bytes)</w:t>
            </w:r>
          </w:p>
          <w:p w14:paraId="31634641"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FTP model 3 (100p/s)</w:t>
            </w:r>
          </w:p>
          <w:p w14:paraId="488AF844"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Assumptions for </w:t>
            </w:r>
            <w:proofErr w:type="spellStart"/>
            <w:r w:rsidRPr="002D0ABB">
              <w:rPr>
                <w:rFonts w:ascii="Times New Roman" w:eastAsia="SimSun" w:hAnsi="Times New Roman" w:cs="Times New Roman"/>
                <w:sz w:val="16"/>
                <w:szCs w:val="16"/>
                <w:lang w:val="en-CA" w:eastAsia="ja-JP"/>
              </w:rPr>
              <w:t>eMBB</w:t>
            </w:r>
            <w:proofErr w:type="spellEnd"/>
            <w:r w:rsidRPr="002D0ABB">
              <w:rPr>
                <w:rFonts w:ascii="Times New Roman" w:eastAsia="SimSun" w:hAnsi="Times New Roman" w:cs="Times New Roman"/>
                <w:sz w:val="16"/>
                <w:szCs w:val="16"/>
                <w:lang w:val="en-CA" w:eastAsia="ja-JP"/>
              </w:rPr>
              <w:t xml:space="preserve"> and URLLC UEs sharing the same carrier is used (as in A2.5 of TR 38.824)</w:t>
            </w:r>
          </w:p>
        </w:tc>
      </w:tr>
      <w:tr w:rsidR="002D0ABB" w:rsidRPr="002D0ABB" w14:paraId="5AF08A45"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5AC3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lastRenderedPageBreak/>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074BD32F"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Following simulation assumption is used based on the use case selected:</w:t>
            </w:r>
          </w:p>
          <w:p w14:paraId="02F15D76" w14:textId="77777777" w:rsidR="002D0ABB" w:rsidRPr="002D0ABB" w:rsidRDefault="002D0ABB" w:rsidP="002D0ABB">
            <w:pPr>
              <w:numPr>
                <w:ilvl w:val="0"/>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with </w:t>
            </w:r>
            <w:proofErr w:type="spellStart"/>
            <w:r w:rsidRPr="002D0ABB">
              <w:rPr>
                <w:rFonts w:ascii="Times New Roman" w:eastAsia="SimSun" w:hAnsi="Times New Roman" w:cs="Times New Roman"/>
                <w:sz w:val="16"/>
                <w:szCs w:val="16"/>
                <w:lang w:val="en-CA" w:eastAsia="ja-JP"/>
              </w:rPr>
              <w:t>UMa</w:t>
            </w:r>
            <w:proofErr w:type="spellEnd"/>
            <w:r w:rsidRPr="002D0ABB">
              <w:rPr>
                <w:rFonts w:ascii="Times New Roman" w:eastAsia="SimSun" w:hAnsi="Times New Roman" w:cs="Times New Roman"/>
                <w:sz w:val="16"/>
                <w:szCs w:val="16"/>
                <w:lang w:val="en-CA" w:eastAsia="ja-JP"/>
              </w:rPr>
              <w:t xml:space="preserve"> (Table A.2.4-1 in TR 38.824)</w:t>
            </w:r>
          </w:p>
          <w:p w14:paraId="009B31DE" w14:textId="77777777" w:rsidR="002D0ABB" w:rsidRPr="002D0ABB" w:rsidRDefault="002D0ABB" w:rsidP="002D0ABB">
            <w:pPr>
              <w:numPr>
                <w:ilvl w:val="0"/>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Factory automation at 4GHz (Table A.2.2-1 in TR38.824) with following update: </w:t>
            </w:r>
          </w:p>
          <w:p w14:paraId="5CD4B564"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Channel model is replaced with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-DH) in TR 38.901 </w:t>
            </w:r>
          </w:p>
          <w:p w14:paraId="673FA073" w14:textId="77777777" w:rsidR="002D0ABB" w:rsidRPr="002D0ABB" w:rsidRDefault="002D0ABB" w:rsidP="002D0ABB">
            <w:pPr>
              <w:numPr>
                <w:ilvl w:val="2"/>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Companies can bring results with other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 scenarios additionally</w:t>
            </w:r>
          </w:p>
          <w:p w14:paraId="0EFB54CA"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Layout is replaced with BS deployment in Table 7.8-7 in TR 38.901</w:t>
            </w:r>
          </w:p>
        </w:tc>
      </w:tr>
      <w:tr w:rsidR="002D0ABB" w:rsidRPr="002D0ABB" w14:paraId="6CDD595B"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55E7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58350C09"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Multiple antenna ports Tx scheme</w:t>
            </w:r>
          </w:p>
          <w:p w14:paraId="061BA032" w14:textId="77777777" w:rsidR="002D0ABB" w:rsidRPr="002D0ABB" w:rsidRDefault="002D0ABB" w:rsidP="002D0ABB">
            <w:pPr>
              <w:numPr>
                <w:ilvl w:val="0"/>
                <w:numId w:val="31"/>
              </w:numPr>
              <w:spacing w:line="252" w:lineRule="auto"/>
              <w:rPr>
                <w:rFonts w:ascii="Times New Roman" w:eastAsia="SimSun" w:hAnsi="Times New Roman" w:cs="Times New Roman"/>
                <w:b/>
                <w:bCs/>
                <w:sz w:val="16"/>
                <w:szCs w:val="16"/>
                <w:lang w:val="en-CA" w:eastAsia="ja-JP"/>
              </w:rPr>
            </w:pPr>
            <w:r w:rsidRPr="002D0ABB">
              <w:rPr>
                <w:rFonts w:ascii="Times New Roman" w:eastAsia="SimSun" w:hAnsi="Times New Roman" w:cs="Times New Roman"/>
                <w:sz w:val="16"/>
                <w:szCs w:val="16"/>
                <w:lang w:val="en-CA" w:eastAsia="ja-JP"/>
              </w:rPr>
              <w:t>Companies report the details of Tx scheme used</w:t>
            </w:r>
          </w:p>
        </w:tc>
      </w:tr>
    </w:tbl>
    <w:p w14:paraId="02B9E4EF" w14:textId="77777777" w:rsidR="002D0ABB" w:rsidRPr="002D0ABB" w:rsidRDefault="002D0ABB" w:rsidP="002D0ABB">
      <w:pPr>
        <w:rPr>
          <w:rFonts w:ascii="Times" w:eastAsia="Batang" w:hAnsi="Times" w:cs="Times New Roman"/>
          <w:sz w:val="20"/>
          <w:lang w:val="en-GB" w:eastAsia="x-none"/>
        </w:rPr>
      </w:pPr>
    </w:p>
    <w:p w14:paraId="7DCC4E5A" w14:textId="77777777" w:rsidR="002D0ABB" w:rsidRP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lang w:val="en-GB"/>
        </w:rPr>
      </w:pPr>
    </w:p>
    <w:sectPr w:rsidR="002D0ABB" w:rsidRPr="002D0AB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B9A32" w14:textId="77777777" w:rsidR="009F6082" w:rsidRDefault="009F6082">
      <w:r>
        <w:separator/>
      </w:r>
    </w:p>
  </w:endnote>
  <w:endnote w:type="continuationSeparator" w:id="0">
    <w:p w14:paraId="15D3AB6D" w14:textId="77777777" w:rsidR="009F6082" w:rsidRDefault="009F6082">
      <w:r>
        <w:continuationSeparator/>
      </w:r>
    </w:p>
  </w:endnote>
  <w:endnote w:type="continuationNotice" w:id="1">
    <w:p w14:paraId="4084DC88" w14:textId="77777777" w:rsidR="009F6082" w:rsidRDefault="009F60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4664A" w14:textId="77777777" w:rsidR="009F6082" w:rsidRDefault="009F6082">
      <w:r>
        <w:separator/>
      </w:r>
    </w:p>
  </w:footnote>
  <w:footnote w:type="continuationSeparator" w:id="0">
    <w:p w14:paraId="584C9090" w14:textId="77777777" w:rsidR="009F6082" w:rsidRDefault="009F6082">
      <w:r>
        <w:continuationSeparator/>
      </w:r>
    </w:p>
  </w:footnote>
  <w:footnote w:type="continuationNotice" w:id="1">
    <w:p w14:paraId="5F18FB89" w14:textId="77777777" w:rsidR="009F6082" w:rsidRDefault="009F60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2682"/>
        </w:tabs>
        <w:ind w:left="268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A4199"/>
    <w:multiLevelType w:val="hybridMultilevel"/>
    <w:tmpl w:val="CC8839A6"/>
    <w:lvl w:ilvl="0" w:tplc="EB42CA24">
      <w:start w:val="1"/>
      <w:numFmt w:val="lowerLetter"/>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757A44"/>
    <w:multiLevelType w:val="hybridMultilevel"/>
    <w:tmpl w:val="7F94BB34"/>
    <w:lvl w:ilvl="0" w:tplc="1A9045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BC493C"/>
    <w:multiLevelType w:val="hybridMultilevel"/>
    <w:tmpl w:val="769EE94A"/>
    <w:lvl w:ilvl="0" w:tplc="847AA132">
      <w:start w:val="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452D7"/>
    <w:multiLevelType w:val="hybridMultilevel"/>
    <w:tmpl w:val="A93C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05748"/>
    <w:multiLevelType w:val="hybridMultilevel"/>
    <w:tmpl w:val="77346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9D3358"/>
    <w:multiLevelType w:val="hybridMultilevel"/>
    <w:tmpl w:val="4D4E3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2B1D10"/>
    <w:multiLevelType w:val="hybridMultilevel"/>
    <w:tmpl w:val="B0EE3E20"/>
    <w:lvl w:ilvl="0" w:tplc="E2184BC2">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363C"/>
    <w:multiLevelType w:val="hybridMultilevel"/>
    <w:tmpl w:val="0B924F26"/>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5" w15:restartNumberingAfterBreak="0">
    <w:nsid w:val="34D33896"/>
    <w:multiLevelType w:val="hybridMultilevel"/>
    <w:tmpl w:val="33B06B40"/>
    <w:lvl w:ilvl="0" w:tplc="9C90A65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4653D4"/>
    <w:multiLevelType w:val="hybridMultilevel"/>
    <w:tmpl w:val="14CAD95E"/>
    <w:lvl w:ilvl="0" w:tplc="9C62EB1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F42739"/>
    <w:multiLevelType w:val="hybridMultilevel"/>
    <w:tmpl w:val="E2A8EFA2"/>
    <w:lvl w:ilvl="0" w:tplc="3168CF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605381"/>
    <w:multiLevelType w:val="hybridMultilevel"/>
    <w:tmpl w:val="4C024CD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B81934"/>
    <w:multiLevelType w:val="hybridMultilevel"/>
    <w:tmpl w:val="8CD0992C"/>
    <w:lvl w:ilvl="0" w:tplc="BEFC7532">
      <w:start w:val="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D65DBF"/>
    <w:multiLevelType w:val="hybridMultilevel"/>
    <w:tmpl w:val="407EAE9E"/>
    <w:lvl w:ilvl="0" w:tplc="0406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880CBF"/>
    <w:multiLevelType w:val="hybridMultilevel"/>
    <w:tmpl w:val="65EED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E73E45"/>
    <w:multiLevelType w:val="hybridMultilevel"/>
    <w:tmpl w:val="623AE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C51F5A"/>
    <w:multiLevelType w:val="hybridMultilevel"/>
    <w:tmpl w:val="45808FE0"/>
    <w:lvl w:ilvl="0" w:tplc="D3EA39A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9"/>
  </w:num>
  <w:num w:numId="4">
    <w:abstractNumId w:val="20"/>
  </w:num>
  <w:num w:numId="5">
    <w:abstractNumId w:val="12"/>
  </w:num>
  <w:num w:numId="6">
    <w:abstractNumId w:val="22"/>
  </w:num>
  <w:num w:numId="7">
    <w:abstractNumId w:val="28"/>
  </w:num>
  <w:num w:numId="8">
    <w:abstractNumId w:val="13"/>
  </w:num>
  <w:num w:numId="9">
    <w:abstractNumId w:val="34"/>
  </w:num>
  <w:num w:numId="10">
    <w:abstractNumId w:val="18"/>
    <w:lvlOverride w:ilvl="0">
      <w:startOverride w:val="1"/>
    </w:lvlOverride>
  </w:num>
  <w:num w:numId="11">
    <w:abstractNumId w:val="25"/>
  </w:num>
  <w:num w:numId="12">
    <w:abstractNumId w:val="17"/>
  </w:num>
  <w:num w:numId="13">
    <w:abstractNumId w:val="27"/>
  </w:num>
  <w:num w:numId="14">
    <w:abstractNumId w:val="2"/>
  </w:num>
  <w:num w:numId="15">
    <w:abstractNumId w:val="4"/>
  </w:num>
  <w:num w:numId="1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2"/>
  </w:num>
  <w:num w:numId="18">
    <w:abstractNumId w:val="31"/>
  </w:num>
  <w:num w:numId="19">
    <w:abstractNumId w:val="6"/>
  </w:num>
  <w:num w:numId="20">
    <w:abstractNumId w:val="23"/>
  </w:num>
  <w:num w:numId="21">
    <w:abstractNumId w:val="30"/>
  </w:num>
  <w:num w:numId="22">
    <w:abstractNumId w:val="24"/>
  </w:num>
  <w:num w:numId="23">
    <w:abstractNumId w:val="21"/>
  </w:num>
  <w:num w:numId="24">
    <w:abstractNumId w:val="15"/>
  </w:num>
  <w:num w:numId="25">
    <w:abstractNumId w:val="11"/>
  </w:num>
  <w:num w:numId="26">
    <w:abstractNumId w:val="8"/>
  </w:num>
  <w:num w:numId="27">
    <w:abstractNumId w:val="10"/>
  </w:num>
  <w:num w:numId="28">
    <w:abstractNumId w:val="3"/>
  </w:num>
  <w:num w:numId="29">
    <w:abstractNumId w:val="29"/>
  </w:num>
  <w:num w:numId="30">
    <w:abstractNumId w:val="9"/>
  </w:num>
  <w:num w:numId="31">
    <w:abstractNumId w:val="5"/>
  </w:num>
  <w:num w:numId="32">
    <w:abstractNumId w:val="33"/>
  </w:num>
  <w:num w:numId="33">
    <w:abstractNumId w:val="16"/>
  </w:num>
  <w:num w:numId="34">
    <w:abstractNumId w:val="14"/>
  </w:num>
  <w:num w:numId="3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A" w:vendorID="64" w:dllVersion="4096"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302"/>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41B"/>
    <w:rsid w:val="00015D15"/>
    <w:rsid w:val="00015FD5"/>
    <w:rsid w:val="0001601E"/>
    <w:rsid w:val="0001611C"/>
    <w:rsid w:val="000164BC"/>
    <w:rsid w:val="0001694D"/>
    <w:rsid w:val="00016C0D"/>
    <w:rsid w:val="00017074"/>
    <w:rsid w:val="000179A9"/>
    <w:rsid w:val="00020100"/>
    <w:rsid w:val="000208E4"/>
    <w:rsid w:val="00020CC5"/>
    <w:rsid w:val="00020D4A"/>
    <w:rsid w:val="00020D56"/>
    <w:rsid w:val="00021143"/>
    <w:rsid w:val="000217AC"/>
    <w:rsid w:val="00022522"/>
    <w:rsid w:val="00022C6C"/>
    <w:rsid w:val="00023032"/>
    <w:rsid w:val="00023233"/>
    <w:rsid w:val="00023D0C"/>
    <w:rsid w:val="000244A8"/>
    <w:rsid w:val="00024F2F"/>
    <w:rsid w:val="00025050"/>
    <w:rsid w:val="0002564D"/>
    <w:rsid w:val="00025D5F"/>
    <w:rsid w:val="00025ECA"/>
    <w:rsid w:val="00026309"/>
    <w:rsid w:val="0002681B"/>
    <w:rsid w:val="00026C8A"/>
    <w:rsid w:val="00026CB5"/>
    <w:rsid w:val="00026E30"/>
    <w:rsid w:val="000272A3"/>
    <w:rsid w:val="00027C7D"/>
    <w:rsid w:val="00027DEF"/>
    <w:rsid w:val="00030336"/>
    <w:rsid w:val="00030C64"/>
    <w:rsid w:val="00031166"/>
    <w:rsid w:val="00031297"/>
    <w:rsid w:val="000313E6"/>
    <w:rsid w:val="00031598"/>
    <w:rsid w:val="00031C2F"/>
    <w:rsid w:val="00031DCF"/>
    <w:rsid w:val="000325B8"/>
    <w:rsid w:val="00032E60"/>
    <w:rsid w:val="00033237"/>
    <w:rsid w:val="00033351"/>
    <w:rsid w:val="00033F9A"/>
    <w:rsid w:val="0003410A"/>
    <w:rsid w:val="00034631"/>
    <w:rsid w:val="00034C15"/>
    <w:rsid w:val="00035EA8"/>
    <w:rsid w:val="00035EDA"/>
    <w:rsid w:val="00035F74"/>
    <w:rsid w:val="00036BA1"/>
    <w:rsid w:val="000405A0"/>
    <w:rsid w:val="00040B78"/>
    <w:rsid w:val="0004149C"/>
    <w:rsid w:val="00041A70"/>
    <w:rsid w:val="000422E2"/>
    <w:rsid w:val="00042BE0"/>
    <w:rsid w:val="00042E04"/>
    <w:rsid w:val="00042F22"/>
    <w:rsid w:val="000437FA"/>
    <w:rsid w:val="00043DDF"/>
    <w:rsid w:val="00044278"/>
    <w:rsid w:val="000444EF"/>
    <w:rsid w:val="00044A9C"/>
    <w:rsid w:val="000455AE"/>
    <w:rsid w:val="00045651"/>
    <w:rsid w:val="00045735"/>
    <w:rsid w:val="00045AD3"/>
    <w:rsid w:val="00046F3D"/>
    <w:rsid w:val="000471B1"/>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620"/>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8C3"/>
    <w:rsid w:val="000B5E2E"/>
    <w:rsid w:val="000B61E9"/>
    <w:rsid w:val="000B64DA"/>
    <w:rsid w:val="000B6BB9"/>
    <w:rsid w:val="000B730C"/>
    <w:rsid w:val="000B7708"/>
    <w:rsid w:val="000B7771"/>
    <w:rsid w:val="000B781C"/>
    <w:rsid w:val="000B7C04"/>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64E6"/>
    <w:rsid w:val="000C6901"/>
    <w:rsid w:val="000C6F9D"/>
    <w:rsid w:val="000C739D"/>
    <w:rsid w:val="000D0A64"/>
    <w:rsid w:val="000D0D07"/>
    <w:rsid w:val="000D162D"/>
    <w:rsid w:val="000D1D00"/>
    <w:rsid w:val="000D2F63"/>
    <w:rsid w:val="000D2FB2"/>
    <w:rsid w:val="000D3C0F"/>
    <w:rsid w:val="000D4439"/>
    <w:rsid w:val="000D4797"/>
    <w:rsid w:val="000D4D63"/>
    <w:rsid w:val="000D51D9"/>
    <w:rsid w:val="000D57A7"/>
    <w:rsid w:val="000D5C17"/>
    <w:rsid w:val="000E0527"/>
    <w:rsid w:val="000E0669"/>
    <w:rsid w:val="000E0F64"/>
    <w:rsid w:val="000E18EA"/>
    <w:rsid w:val="000E1E92"/>
    <w:rsid w:val="000E20F9"/>
    <w:rsid w:val="000E22A6"/>
    <w:rsid w:val="000E23FF"/>
    <w:rsid w:val="000E371D"/>
    <w:rsid w:val="000E415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227F"/>
    <w:rsid w:val="000F300D"/>
    <w:rsid w:val="000F34BF"/>
    <w:rsid w:val="000F3BE9"/>
    <w:rsid w:val="000F3F6C"/>
    <w:rsid w:val="000F4ED8"/>
    <w:rsid w:val="000F4F9E"/>
    <w:rsid w:val="000F528A"/>
    <w:rsid w:val="000F5397"/>
    <w:rsid w:val="000F557E"/>
    <w:rsid w:val="000F5AB7"/>
    <w:rsid w:val="000F5D31"/>
    <w:rsid w:val="000F68BA"/>
    <w:rsid w:val="000F6DF3"/>
    <w:rsid w:val="000F6F49"/>
    <w:rsid w:val="0010021A"/>
    <w:rsid w:val="001004C7"/>
    <w:rsid w:val="001005FF"/>
    <w:rsid w:val="00100770"/>
    <w:rsid w:val="0010105B"/>
    <w:rsid w:val="00101244"/>
    <w:rsid w:val="00101BCC"/>
    <w:rsid w:val="0010203E"/>
    <w:rsid w:val="001029A1"/>
    <w:rsid w:val="00102BB7"/>
    <w:rsid w:val="00102D47"/>
    <w:rsid w:val="00103174"/>
    <w:rsid w:val="00103851"/>
    <w:rsid w:val="00103ADA"/>
    <w:rsid w:val="001045CB"/>
    <w:rsid w:val="001048B7"/>
    <w:rsid w:val="00104A7C"/>
    <w:rsid w:val="001052C1"/>
    <w:rsid w:val="00105E18"/>
    <w:rsid w:val="00106117"/>
    <w:rsid w:val="001062FB"/>
    <w:rsid w:val="001063E6"/>
    <w:rsid w:val="00106B59"/>
    <w:rsid w:val="001070B9"/>
    <w:rsid w:val="001070D8"/>
    <w:rsid w:val="001107B1"/>
    <w:rsid w:val="0011092E"/>
    <w:rsid w:val="00110E41"/>
    <w:rsid w:val="00110EBC"/>
    <w:rsid w:val="001112F3"/>
    <w:rsid w:val="00111311"/>
    <w:rsid w:val="00111D66"/>
    <w:rsid w:val="0011224B"/>
    <w:rsid w:val="00112B01"/>
    <w:rsid w:val="00112DEF"/>
    <w:rsid w:val="00113CF4"/>
    <w:rsid w:val="00113D2B"/>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1F0"/>
    <w:rsid w:val="00122BB4"/>
    <w:rsid w:val="00123549"/>
    <w:rsid w:val="00123BFE"/>
    <w:rsid w:val="00123CA8"/>
    <w:rsid w:val="00123D2C"/>
    <w:rsid w:val="001248FC"/>
    <w:rsid w:val="00125448"/>
    <w:rsid w:val="00125B92"/>
    <w:rsid w:val="00125D8C"/>
    <w:rsid w:val="00125FDB"/>
    <w:rsid w:val="0012618A"/>
    <w:rsid w:val="00126305"/>
    <w:rsid w:val="00126967"/>
    <w:rsid w:val="00126B4A"/>
    <w:rsid w:val="00127931"/>
    <w:rsid w:val="00127D88"/>
    <w:rsid w:val="00130975"/>
    <w:rsid w:val="00130D2C"/>
    <w:rsid w:val="001316C9"/>
    <w:rsid w:val="0013192D"/>
    <w:rsid w:val="00131BF9"/>
    <w:rsid w:val="00131FE9"/>
    <w:rsid w:val="0013200D"/>
    <w:rsid w:val="0013212A"/>
    <w:rsid w:val="00132FD0"/>
    <w:rsid w:val="001330B8"/>
    <w:rsid w:val="0013399F"/>
    <w:rsid w:val="001344C0"/>
    <w:rsid w:val="001346FA"/>
    <w:rsid w:val="00135169"/>
    <w:rsid w:val="00135218"/>
    <w:rsid w:val="00135252"/>
    <w:rsid w:val="0013526B"/>
    <w:rsid w:val="00135394"/>
    <w:rsid w:val="00135526"/>
    <w:rsid w:val="0013580A"/>
    <w:rsid w:val="001358D4"/>
    <w:rsid w:val="00135999"/>
    <w:rsid w:val="00135CA8"/>
    <w:rsid w:val="001360E1"/>
    <w:rsid w:val="00136790"/>
    <w:rsid w:val="00136916"/>
    <w:rsid w:val="001375CD"/>
    <w:rsid w:val="001376DA"/>
    <w:rsid w:val="001376E6"/>
    <w:rsid w:val="00137AB5"/>
    <w:rsid w:val="00137F0B"/>
    <w:rsid w:val="00140459"/>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B01"/>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4220"/>
    <w:rsid w:val="001549FC"/>
    <w:rsid w:val="00154A70"/>
    <w:rsid w:val="00154EED"/>
    <w:rsid w:val="001551B5"/>
    <w:rsid w:val="0015611D"/>
    <w:rsid w:val="00156DC4"/>
    <w:rsid w:val="00157A90"/>
    <w:rsid w:val="00157B7B"/>
    <w:rsid w:val="00157F10"/>
    <w:rsid w:val="0016036A"/>
    <w:rsid w:val="00160461"/>
    <w:rsid w:val="00161334"/>
    <w:rsid w:val="00162135"/>
    <w:rsid w:val="001629FC"/>
    <w:rsid w:val="00162B97"/>
    <w:rsid w:val="00162BD1"/>
    <w:rsid w:val="00163554"/>
    <w:rsid w:val="00163FBD"/>
    <w:rsid w:val="001659C1"/>
    <w:rsid w:val="0016660C"/>
    <w:rsid w:val="001669BD"/>
    <w:rsid w:val="00166A27"/>
    <w:rsid w:val="0016726A"/>
    <w:rsid w:val="00167359"/>
    <w:rsid w:val="00167A2F"/>
    <w:rsid w:val="00170341"/>
    <w:rsid w:val="00170B00"/>
    <w:rsid w:val="001711A9"/>
    <w:rsid w:val="00171478"/>
    <w:rsid w:val="00171E9B"/>
    <w:rsid w:val="00171FAE"/>
    <w:rsid w:val="001727B5"/>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482C"/>
    <w:rsid w:val="00185251"/>
    <w:rsid w:val="001856D0"/>
    <w:rsid w:val="00186721"/>
    <w:rsid w:val="001869E2"/>
    <w:rsid w:val="00186F7A"/>
    <w:rsid w:val="00187149"/>
    <w:rsid w:val="001872BE"/>
    <w:rsid w:val="00187FF9"/>
    <w:rsid w:val="00190AC1"/>
    <w:rsid w:val="001921DE"/>
    <w:rsid w:val="001924F7"/>
    <w:rsid w:val="001927C8"/>
    <w:rsid w:val="00192B67"/>
    <w:rsid w:val="00192D14"/>
    <w:rsid w:val="0019341A"/>
    <w:rsid w:val="00193ABA"/>
    <w:rsid w:val="00193B67"/>
    <w:rsid w:val="00193FB1"/>
    <w:rsid w:val="00194249"/>
    <w:rsid w:val="001944CD"/>
    <w:rsid w:val="0019468F"/>
    <w:rsid w:val="00194E68"/>
    <w:rsid w:val="001965C4"/>
    <w:rsid w:val="001975F2"/>
    <w:rsid w:val="00197DF9"/>
    <w:rsid w:val="001A11F0"/>
    <w:rsid w:val="001A1461"/>
    <w:rsid w:val="001A1986"/>
    <w:rsid w:val="001A1987"/>
    <w:rsid w:val="001A1F2B"/>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33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6E5D"/>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2C3D"/>
    <w:rsid w:val="001E3A33"/>
    <w:rsid w:val="001E3F06"/>
    <w:rsid w:val="001E57BD"/>
    <w:rsid w:val="001E58E2"/>
    <w:rsid w:val="001E5F35"/>
    <w:rsid w:val="001E69BC"/>
    <w:rsid w:val="001E6CA9"/>
    <w:rsid w:val="001E7AED"/>
    <w:rsid w:val="001F0A04"/>
    <w:rsid w:val="001F0B56"/>
    <w:rsid w:val="001F0CCF"/>
    <w:rsid w:val="001F12F4"/>
    <w:rsid w:val="001F164F"/>
    <w:rsid w:val="001F243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0BBB"/>
    <w:rsid w:val="00201F3A"/>
    <w:rsid w:val="002026CA"/>
    <w:rsid w:val="002028F1"/>
    <w:rsid w:val="00202A30"/>
    <w:rsid w:val="0020327F"/>
    <w:rsid w:val="00203A34"/>
    <w:rsid w:val="00203F96"/>
    <w:rsid w:val="002041BF"/>
    <w:rsid w:val="00204239"/>
    <w:rsid w:val="00204831"/>
    <w:rsid w:val="00204E32"/>
    <w:rsid w:val="002050C4"/>
    <w:rsid w:val="00205362"/>
    <w:rsid w:val="00205CEA"/>
    <w:rsid w:val="002063BF"/>
    <w:rsid w:val="0020640E"/>
    <w:rsid w:val="002069B2"/>
    <w:rsid w:val="00207FA3"/>
    <w:rsid w:val="00210051"/>
    <w:rsid w:val="00210241"/>
    <w:rsid w:val="00210521"/>
    <w:rsid w:val="002105C0"/>
    <w:rsid w:val="002111FD"/>
    <w:rsid w:val="00212596"/>
    <w:rsid w:val="002128D6"/>
    <w:rsid w:val="00212D1B"/>
    <w:rsid w:val="00212D2F"/>
    <w:rsid w:val="0021336E"/>
    <w:rsid w:val="0021407F"/>
    <w:rsid w:val="002143E5"/>
    <w:rsid w:val="00214DA8"/>
    <w:rsid w:val="0021529E"/>
    <w:rsid w:val="00215423"/>
    <w:rsid w:val="002158FA"/>
    <w:rsid w:val="00215991"/>
    <w:rsid w:val="00215D3F"/>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2FCD"/>
    <w:rsid w:val="00223094"/>
    <w:rsid w:val="00223FCB"/>
    <w:rsid w:val="00224506"/>
    <w:rsid w:val="0022451F"/>
    <w:rsid w:val="002245DE"/>
    <w:rsid w:val="00224CC9"/>
    <w:rsid w:val="0022523C"/>
    <w:rsid w:val="002252C3"/>
    <w:rsid w:val="00225343"/>
    <w:rsid w:val="00225759"/>
    <w:rsid w:val="0022591B"/>
    <w:rsid w:val="00225C54"/>
    <w:rsid w:val="00225C71"/>
    <w:rsid w:val="00226404"/>
    <w:rsid w:val="00226BE1"/>
    <w:rsid w:val="00227027"/>
    <w:rsid w:val="002276E2"/>
    <w:rsid w:val="00227CC3"/>
    <w:rsid w:val="00227D97"/>
    <w:rsid w:val="00230765"/>
    <w:rsid w:val="00230BDB"/>
    <w:rsid w:val="00231470"/>
    <w:rsid w:val="0023156D"/>
    <w:rsid w:val="002319E4"/>
    <w:rsid w:val="002320DA"/>
    <w:rsid w:val="00232491"/>
    <w:rsid w:val="00233E89"/>
    <w:rsid w:val="00233ED3"/>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55D"/>
    <w:rsid w:val="00241BE6"/>
    <w:rsid w:val="00242362"/>
    <w:rsid w:val="0024267E"/>
    <w:rsid w:val="002426E0"/>
    <w:rsid w:val="00242797"/>
    <w:rsid w:val="0024309A"/>
    <w:rsid w:val="00243179"/>
    <w:rsid w:val="002434D0"/>
    <w:rsid w:val="0024350A"/>
    <w:rsid w:val="002435B3"/>
    <w:rsid w:val="00244040"/>
    <w:rsid w:val="0024566A"/>
    <w:rsid w:val="00245766"/>
    <w:rsid w:val="002458EB"/>
    <w:rsid w:val="002462D0"/>
    <w:rsid w:val="002464C8"/>
    <w:rsid w:val="00246594"/>
    <w:rsid w:val="002468B7"/>
    <w:rsid w:val="0024729C"/>
    <w:rsid w:val="00247BC4"/>
    <w:rsid w:val="002502F9"/>
    <w:rsid w:val="0025081A"/>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5D9"/>
    <w:rsid w:val="002637AE"/>
    <w:rsid w:val="00264189"/>
    <w:rsid w:val="00264228"/>
    <w:rsid w:val="00264334"/>
    <w:rsid w:val="0026473E"/>
    <w:rsid w:val="00265223"/>
    <w:rsid w:val="00265521"/>
    <w:rsid w:val="00265693"/>
    <w:rsid w:val="00265C81"/>
    <w:rsid w:val="00266214"/>
    <w:rsid w:val="00266525"/>
    <w:rsid w:val="00266CC2"/>
    <w:rsid w:val="00267A3C"/>
    <w:rsid w:val="00267B5F"/>
    <w:rsid w:val="00267C83"/>
    <w:rsid w:val="0027144F"/>
    <w:rsid w:val="00271A63"/>
    <w:rsid w:val="00271F3A"/>
    <w:rsid w:val="00273278"/>
    <w:rsid w:val="0027328E"/>
    <w:rsid w:val="002737F4"/>
    <w:rsid w:val="00273D70"/>
    <w:rsid w:val="00273E0E"/>
    <w:rsid w:val="00273E84"/>
    <w:rsid w:val="00273F2B"/>
    <w:rsid w:val="00274BB8"/>
    <w:rsid w:val="00274C41"/>
    <w:rsid w:val="00274DFF"/>
    <w:rsid w:val="00276081"/>
    <w:rsid w:val="00276B67"/>
    <w:rsid w:val="00276D6F"/>
    <w:rsid w:val="00277097"/>
    <w:rsid w:val="00277490"/>
    <w:rsid w:val="002774AF"/>
    <w:rsid w:val="002777BC"/>
    <w:rsid w:val="002805AB"/>
    <w:rsid w:val="002805F5"/>
    <w:rsid w:val="00280751"/>
    <w:rsid w:val="00280E8F"/>
    <w:rsid w:val="00281605"/>
    <w:rsid w:val="002819A4"/>
    <w:rsid w:val="00281C9B"/>
    <w:rsid w:val="002821B7"/>
    <w:rsid w:val="0028265E"/>
    <w:rsid w:val="0028280A"/>
    <w:rsid w:val="00282CE5"/>
    <w:rsid w:val="0028305E"/>
    <w:rsid w:val="00283535"/>
    <w:rsid w:val="0028360D"/>
    <w:rsid w:val="002838A1"/>
    <w:rsid w:val="00283A0A"/>
    <w:rsid w:val="0028409E"/>
    <w:rsid w:val="0028487A"/>
    <w:rsid w:val="002848AE"/>
    <w:rsid w:val="00284AA5"/>
    <w:rsid w:val="00284B81"/>
    <w:rsid w:val="002850AC"/>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7A1"/>
    <w:rsid w:val="00294544"/>
    <w:rsid w:val="00295BE1"/>
    <w:rsid w:val="00295FCF"/>
    <w:rsid w:val="00296227"/>
    <w:rsid w:val="00296314"/>
    <w:rsid w:val="002964A7"/>
    <w:rsid w:val="00296F44"/>
    <w:rsid w:val="0029777D"/>
    <w:rsid w:val="002A055E"/>
    <w:rsid w:val="002A0E38"/>
    <w:rsid w:val="002A1733"/>
    <w:rsid w:val="002A1D4E"/>
    <w:rsid w:val="002A1F3F"/>
    <w:rsid w:val="002A2107"/>
    <w:rsid w:val="002A2499"/>
    <w:rsid w:val="002A2869"/>
    <w:rsid w:val="002A2B92"/>
    <w:rsid w:val="002A3257"/>
    <w:rsid w:val="002A37EE"/>
    <w:rsid w:val="002A3FC3"/>
    <w:rsid w:val="002A4063"/>
    <w:rsid w:val="002A4C62"/>
    <w:rsid w:val="002A4CC1"/>
    <w:rsid w:val="002A5CD1"/>
    <w:rsid w:val="002A5F35"/>
    <w:rsid w:val="002A6158"/>
    <w:rsid w:val="002A6CFF"/>
    <w:rsid w:val="002A6FF8"/>
    <w:rsid w:val="002A7683"/>
    <w:rsid w:val="002A7EEF"/>
    <w:rsid w:val="002B24D6"/>
    <w:rsid w:val="002B2C00"/>
    <w:rsid w:val="002B3A7C"/>
    <w:rsid w:val="002B3B0D"/>
    <w:rsid w:val="002B3FE9"/>
    <w:rsid w:val="002B40DC"/>
    <w:rsid w:val="002B53C9"/>
    <w:rsid w:val="002B5E84"/>
    <w:rsid w:val="002B63FC"/>
    <w:rsid w:val="002B6D00"/>
    <w:rsid w:val="002B6FA2"/>
    <w:rsid w:val="002B74C5"/>
    <w:rsid w:val="002B77BF"/>
    <w:rsid w:val="002C0976"/>
    <w:rsid w:val="002C0ED2"/>
    <w:rsid w:val="002C1174"/>
    <w:rsid w:val="002C151A"/>
    <w:rsid w:val="002C1961"/>
    <w:rsid w:val="002C1B8D"/>
    <w:rsid w:val="002C26E7"/>
    <w:rsid w:val="002C2995"/>
    <w:rsid w:val="002C31B3"/>
    <w:rsid w:val="002C38A5"/>
    <w:rsid w:val="002C3FD2"/>
    <w:rsid w:val="002C400F"/>
    <w:rsid w:val="002C408C"/>
    <w:rsid w:val="002C41E6"/>
    <w:rsid w:val="002C4435"/>
    <w:rsid w:val="002C4558"/>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FB6"/>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B37"/>
    <w:rsid w:val="002E0B70"/>
    <w:rsid w:val="002E0BEF"/>
    <w:rsid w:val="002E1758"/>
    <w:rsid w:val="002E17F2"/>
    <w:rsid w:val="002E1D24"/>
    <w:rsid w:val="002E1EFB"/>
    <w:rsid w:val="002E2A11"/>
    <w:rsid w:val="002E2B4D"/>
    <w:rsid w:val="002E368E"/>
    <w:rsid w:val="002E3791"/>
    <w:rsid w:val="002E4943"/>
    <w:rsid w:val="002E56A7"/>
    <w:rsid w:val="002E659A"/>
    <w:rsid w:val="002E689B"/>
    <w:rsid w:val="002E7003"/>
    <w:rsid w:val="002E7928"/>
    <w:rsid w:val="002E7CAE"/>
    <w:rsid w:val="002E7F8F"/>
    <w:rsid w:val="002F07A4"/>
    <w:rsid w:val="002F22CD"/>
    <w:rsid w:val="002F2771"/>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569"/>
    <w:rsid w:val="00313C85"/>
    <w:rsid w:val="00313FD6"/>
    <w:rsid w:val="003143BD"/>
    <w:rsid w:val="00315304"/>
    <w:rsid w:val="003153C1"/>
    <w:rsid w:val="00315B19"/>
    <w:rsid w:val="00320177"/>
    <w:rsid w:val="003203ED"/>
    <w:rsid w:val="0032130F"/>
    <w:rsid w:val="00321608"/>
    <w:rsid w:val="00322820"/>
    <w:rsid w:val="003228BE"/>
    <w:rsid w:val="00322C9F"/>
    <w:rsid w:val="0032336B"/>
    <w:rsid w:val="003233E6"/>
    <w:rsid w:val="00324135"/>
    <w:rsid w:val="003242DD"/>
    <w:rsid w:val="00324AA1"/>
    <w:rsid w:val="00324D23"/>
    <w:rsid w:val="00325768"/>
    <w:rsid w:val="00325884"/>
    <w:rsid w:val="00325F35"/>
    <w:rsid w:val="003260A9"/>
    <w:rsid w:val="00326F7F"/>
    <w:rsid w:val="003273A2"/>
    <w:rsid w:val="00327F8C"/>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1DA5"/>
    <w:rsid w:val="00342BD7"/>
    <w:rsid w:val="00343C63"/>
    <w:rsid w:val="00343CA5"/>
    <w:rsid w:val="00344306"/>
    <w:rsid w:val="0034447A"/>
    <w:rsid w:val="00345335"/>
    <w:rsid w:val="00345C64"/>
    <w:rsid w:val="00346012"/>
    <w:rsid w:val="00346DB5"/>
    <w:rsid w:val="00347574"/>
    <w:rsid w:val="003477B1"/>
    <w:rsid w:val="003479F3"/>
    <w:rsid w:val="00347DB6"/>
    <w:rsid w:val="00347E7F"/>
    <w:rsid w:val="0035020E"/>
    <w:rsid w:val="0035065C"/>
    <w:rsid w:val="003507E3"/>
    <w:rsid w:val="00350F7A"/>
    <w:rsid w:val="003516FD"/>
    <w:rsid w:val="00351762"/>
    <w:rsid w:val="00351C00"/>
    <w:rsid w:val="00351C21"/>
    <w:rsid w:val="00352094"/>
    <w:rsid w:val="0035267B"/>
    <w:rsid w:val="00352AAB"/>
    <w:rsid w:val="00352BCD"/>
    <w:rsid w:val="00352BE5"/>
    <w:rsid w:val="0035385A"/>
    <w:rsid w:val="00353F36"/>
    <w:rsid w:val="00354F66"/>
    <w:rsid w:val="0035511B"/>
    <w:rsid w:val="00356081"/>
    <w:rsid w:val="00357380"/>
    <w:rsid w:val="00360259"/>
    <w:rsid w:val="003602D9"/>
    <w:rsid w:val="00361055"/>
    <w:rsid w:val="00361261"/>
    <w:rsid w:val="003616AD"/>
    <w:rsid w:val="003626B8"/>
    <w:rsid w:val="00362DD3"/>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632"/>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4A"/>
    <w:rsid w:val="003821E2"/>
    <w:rsid w:val="00382530"/>
    <w:rsid w:val="00382932"/>
    <w:rsid w:val="00383467"/>
    <w:rsid w:val="00384177"/>
    <w:rsid w:val="00384284"/>
    <w:rsid w:val="00385662"/>
    <w:rsid w:val="00385770"/>
    <w:rsid w:val="00385932"/>
    <w:rsid w:val="003859C1"/>
    <w:rsid w:val="00385BF0"/>
    <w:rsid w:val="003861C1"/>
    <w:rsid w:val="00386578"/>
    <w:rsid w:val="00386747"/>
    <w:rsid w:val="00386BD2"/>
    <w:rsid w:val="003913DB"/>
    <w:rsid w:val="00391638"/>
    <w:rsid w:val="003918D0"/>
    <w:rsid w:val="003920C4"/>
    <w:rsid w:val="00392517"/>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1A"/>
    <w:rsid w:val="003A2223"/>
    <w:rsid w:val="003A2A0F"/>
    <w:rsid w:val="003A2DD7"/>
    <w:rsid w:val="003A3994"/>
    <w:rsid w:val="003A43FC"/>
    <w:rsid w:val="003A45A1"/>
    <w:rsid w:val="003A4C90"/>
    <w:rsid w:val="003A4EBD"/>
    <w:rsid w:val="003A5124"/>
    <w:rsid w:val="003A5669"/>
    <w:rsid w:val="003A5B0A"/>
    <w:rsid w:val="003A5C85"/>
    <w:rsid w:val="003A5EA3"/>
    <w:rsid w:val="003A6793"/>
    <w:rsid w:val="003A6BAC"/>
    <w:rsid w:val="003A6BE0"/>
    <w:rsid w:val="003A71EF"/>
    <w:rsid w:val="003A722F"/>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5AE4"/>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C78"/>
    <w:rsid w:val="003C6D1B"/>
    <w:rsid w:val="003C6E0C"/>
    <w:rsid w:val="003C6E7D"/>
    <w:rsid w:val="003C733E"/>
    <w:rsid w:val="003C7806"/>
    <w:rsid w:val="003D109F"/>
    <w:rsid w:val="003D1251"/>
    <w:rsid w:val="003D1BD1"/>
    <w:rsid w:val="003D2478"/>
    <w:rsid w:val="003D2FDA"/>
    <w:rsid w:val="003D3577"/>
    <w:rsid w:val="003D366E"/>
    <w:rsid w:val="003D41C3"/>
    <w:rsid w:val="003D4835"/>
    <w:rsid w:val="003D5634"/>
    <w:rsid w:val="003D5831"/>
    <w:rsid w:val="003D5B1F"/>
    <w:rsid w:val="003D6122"/>
    <w:rsid w:val="003D6509"/>
    <w:rsid w:val="003D65C0"/>
    <w:rsid w:val="003D6649"/>
    <w:rsid w:val="003D6E2E"/>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CD"/>
    <w:rsid w:val="003E607B"/>
    <w:rsid w:val="003E64AD"/>
    <w:rsid w:val="003E7090"/>
    <w:rsid w:val="003E74E3"/>
    <w:rsid w:val="003E7676"/>
    <w:rsid w:val="003F0329"/>
    <w:rsid w:val="003F05C7"/>
    <w:rsid w:val="003F0B72"/>
    <w:rsid w:val="003F1D3F"/>
    <w:rsid w:val="003F20BC"/>
    <w:rsid w:val="003F24A2"/>
    <w:rsid w:val="003F25D5"/>
    <w:rsid w:val="003F28C0"/>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28DF"/>
    <w:rsid w:val="0041384A"/>
    <w:rsid w:val="00413AAC"/>
    <w:rsid w:val="0041407A"/>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3B5"/>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047"/>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530"/>
    <w:rsid w:val="00445828"/>
    <w:rsid w:val="004459C8"/>
    <w:rsid w:val="00446488"/>
    <w:rsid w:val="004464E0"/>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B63"/>
    <w:rsid w:val="00460D15"/>
    <w:rsid w:val="00461301"/>
    <w:rsid w:val="004616E7"/>
    <w:rsid w:val="004617C1"/>
    <w:rsid w:val="00461892"/>
    <w:rsid w:val="00462C36"/>
    <w:rsid w:val="004633B5"/>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71B"/>
    <w:rsid w:val="00472CF7"/>
    <w:rsid w:val="00472D27"/>
    <w:rsid w:val="00472FB6"/>
    <w:rsid w:val="004734D0"/>
    <w:rsid w:val="00473BE8"/>
    <w:rsid w:val="00473DCE"/>
    <w:rsid w:val="0047400F"/>
    <w:rsid w:val="00474ED0"/>
    <w:rsid w:val="004751F6"/>
    <w:rsid w:val="004754CD"/>
    <w:rsid w:val="004754DA"/>
    <w:rsid w:val="0047556B"/>
    <w:rsid w:val="004759C4"/>
    <w:rsid w:val="00476675"/>
    <w:rsid w:val="004769C7"/>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C3A"/>
    <w:rsid w:val="00482EA2"/>
    <w:rsid w:val="0048363F"/>
    <w:rsid w:val="00483C73"/>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2F1B"/>
    <w:rsid w:val="00493240"/>
    <w:rsid w:val="004939C9"/>
    <w:rsid w:val="00494642"/>
    <w:rsid w:val="00494F0A"/>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1"/>
    <w:rsid w:val="004A5256"/>
    <w:rsid w:val="004A5392"/>
    <w:rsid w:val="004A55AF"/>
    <w:rsid w:val="004A574C"/>
    <w:rsid w:val="004A614C"/>
    <w:rsid w:val="004A6E1B"/>
    <w:rsid w:val="004A7D0F"/>
    <w:rsid w:val="004B0802"/>
    <w:rsid w:val="004B0840"/>
    <w:rsid w:val="004B0924"/>
    <w:rsid w:val="004B09DB"/>
    <w:rsid w:val="004B0BE0"/>
    <w:rsid w:val="004B1049"/>
    <w:rsid w:val="004B13F6"/>
    <w:rsid w:val="004B1CFE"/>
    <w:rsid w:val="004B1DB8"/>
    <w:rsid w:val="004B2532"/>
    <w:rsid w:val="004B2F6C"/>
    <w:rsid w:val="004B39A5"/>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8C2"/>
    <w:rsid w:val="004C6A7A"/>
    <w:rsid w:val="004C6D2F"/>
    <w:rsid w:val="004C6D4F"/>
    <w:rsid w:val="004C6E36"/>
    <w:rsid w:val="004C6ED8"/>
    <w:rsid w:val="004C72BF"/>
    <w:rsid w:val="004C77F7"/>
    <w:rsid w:val="004C7C2D"/>
    <w:rsid w:val="004D023B"/>
    <w:rsid w:val="004D06BB"/>
    <w:rsid w:val="004D2254"/>
    <w:rsid w:val="004D22B0"/>
    <w:rsid w:val="004D36B1"/>
    <w:rsid w:val="004D3C15"/>
    <w:rsid w:val="004D4DFC"/>
    <w:rsid w:val="004D50C4"/>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A04"/>
    <w:rsid w:val="004E3BAF"/>
    <w:rsid w:val="004E45AE"/>
    <w:rsid w:val="004E462E"/>
    <w:rsid w:val="004E53C7"/>
    <w:rsid w:val="004E56DC"/>
    <w:rsid w:val="004E5B49"/>
    <w:rsid w:val="004E5F91"/>
    <w:rsid w:val="004E6C03"/>
    <w:rsid w:val="004E76F4"/>
    <w:rsid w:val="004E7873"/>
    <w:rsid w:val="004E7EB2"/>
    <w:rsid w:val="004F0445"/>
    <w:rsid w:val="004F0A81"/>
    <w:rsid w:val="004F0B19"/>
    <w:rsid w:val="004F0B6C"/>
    <w:rsid w:val="004F147D"/>
    <w:rsid w:val="004F19EB"/>
    <w:rsid w:val="004F2078"/>
    <w:rsid w:val="004F25CC"/>
    <w:rsid w:val="004F267A"/>
    <w:rsid w:val="004F277D"/>
    <w:rsid w:val="004F27C9"/>
    <w:rsid w:val="004F27D0"/>
    <w:rsid w:val="004F30B7"/>
    <w:rsid w:val="004F3F02"/>
    <w:rsid w:val="004F4A8C"/>
    <w:rsid w:val="004F4BA4"/>
    <w:rsid w:val="004F4DA3"/>
    <w:rsid w:val="004F53E9"/>
    <w:rsid w:val="004F5C8A"/>
    <w:rsid w:val="004F631B"/>
    <w:rsid w:val="004F6322"/>
    <w:rsid w:val="004F659D"/>
    <w:rsid w:val="004F66A7"/>
    <w:rsid w:val="004F71F7"/>
    <w:rsid w:val="004F735E"/>
    <w:rsid w:val="004F7840"/>
    <w:rsid w:val="00500B52"/>
    <w:rsid w:val="005011FB"/>
    <w:rsid w:val="0050268E"/>
    <w:rsid w:val="0050318E"/>
    <w:rsid w:val="00504512"/>
    <w:rsid w:val="00504B0D"/>
    <w:rsid w:val="00504D78"/>
    <w:rsid w:val="0050530D"/>
    <w:rsid w:val="005060CE"/>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28BB"/>
    <w:rsid w:val="00513248"/>
    <w:rsid w:val="00514531"/>
    <w:rsid w:val="005146A4"/>
    <w:rsid w:val="005153A7"/>
    <w:rsid w:val="005158BD"/>
    <w:rsid w:val="0051769E"/>
    <w:rsid w:val="00517EBB"/>
    <w:rsid w:val="00517FD4"/>
    <w:rsid w:val="005219CF"/>
    <w:rsid w:val="00522016"/>
    <w:rsid w:val="00522170"/>
    <w:rsid w:val="00522857"/>
    <w:rsid w:val="005234AA"/>
    <w:rsid w:val="005251B0"/>
    <w:rsid w:val="00525884"/>
    <w:rsid w:val="00525A40"/>
    <w:rsid w:val="005266DD"/>
    <w:rsid w:val="00526A8C"/>
    <w:rsid w:val="00527114"/>
    <w:rsid w:val="00527AD7"/>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6E14"/>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6EE"/>
    <w:rsid w:val="00551810"/>
    <w:rsid w:val="00552DC5"/>
    <w:rsid w:val="00554164"/>
    <w:rsid w:val="0055446D"/>
    <w:rsid w:val="00554606"/>
    <w:rsid w:val="00554D82"/>
    <w:rsid w:val="00554D8B"/>
    <w:rsid w:val="00554E19"/>
    <w:rsid w:val="00555048"/>
    <w:rsid w:val="00555F9F"/>
    <w:rsid w:val="0055688F"/>
    <w:rsid w:val="005574AF"/>
    <w:rsid w:val="005574BD"/>
    <w:rsid w:val="005577C0"/>
    <w:rsid w:val="00557E6A"/>
    <w:rsid w:val="00560C31"/>
    <w:rsid w:val="0056121F"/>
    <w:rsid w:val="005612B1"/>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AEA"/>
    <w:rsid w:val="00571BE1"/>
    <w:rsid w:val="00571CE5"/>
    <w:rsid w:val="00571D1C"/>
    <w:rsid w:val="00571D3C"/>
    <w:rsid w:val="00572505"/>
    <w:rsid w:val="00572581"/>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192"/>
    <w:rsid w:val="00582388"/>
    <w:rsid w:val="00582561"/>
    <w:rsid w:val="00582809"/>
    <w:rsid w:val="00583F52"/>
    <w:rsid w:val="00583F8C"/>
    <w:rsid w:val="00584BEA"/>
    <w:rsid w:val="00585C6A"/>
    <w:rsid w:val="00585DDD"/>
    <w:rsid w:val="00586023"/>
    <w:rsid w:val="0058638E"/>
    <w:rsid w:val="00586451"/>
    <w:rsid w:val="0058798C"/>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E2"/>
    <w:rsid w:val="00593EB8"/>
    <w:rsid w:val="0059469A"/>
    <w:rsid w:val="005946A7"/>
    <w:rsid w:val="005948C2"/>
    <w:rsid w:val="0059588C"/>
    <w:rsid w:val="00595D45"/>
    <w:rsid w:val="00595D84"/>
    <w:rsid w:val="00595DCA"/>
    <w:rsid w:val="00595F77"/>
    <w:rsid w:val="00596106"/>
    <w:rsid w:val="00596121"/>
    <w:rsid w:val="0059661A"/>
    <w:rsid w:val="00596E6C"/>
    <w:rsid w:val="0059779B"/>
    <w:rsid w:val="00597B77"/>
    <w:rsid w:val="005A04F4"/>
    <w:rsid w:val="005A0771"/>
    <w:rsid w:val="005A08A7"/>
    <w:rsid w:val="005A0942"/>
    <w:rsid w:val="005A0DAA"/>
    <w:rsid w:val="005A10ED"/>
    <w:rsid w:val="005A162B"/>
    <w:rsid w:val="005A1AB5"/>
    <w:rsid w:val="005A1BCB"/>
    <w:rsid w:val="005A209A"/>
    <w:rsid w:val="005A43DB"/>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1D8"/>
    <w:rsid w:val="005B4C4E"/>
    <w:rsid w:val="005B4F4D"/>
    <w:rsid w:val="005B5493"/>
    <w:rsid w:val="005B5511"/>
    <w:rsid w:val="005B576D"/>
    <w:rsid w:val="005B5EAF"/>
    <w:rsid w:val="005B673A"/>
    <w:rsid w:val="005B6972"/>
    <w:rsid w:val="005B6D71"/>
    <w:rsid w:val="005B6F41"/>
    <w:rsid w:val="005B6F83"/>
    <w:rsid w:val="005C0634"/>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D19"/>
    <w:rsid w:val="005D030D"/>
    <w:rsid w:val="005D0E68"/>
    <w:rsid w:val="005D1602"/>
    <w:rsid w:val="005D28DF"/>
    <w:rsid w:val="005D2D53"/>
    <w:rsid w:val="005D32AE"/>
    <w:rsid w:val="005D3D89"/>
    <w:rsid w:val="005D3DE9"/>
    <w:rsid w:val="005D4AB0"/>
    <w:rsid w:val="005D536A"/>
    <w:rsid w:val="005D53C3"/>
    <w:rsid w:val="005D55C0"/>
    <w:rsid w:val="005D5B44"/>
    <w:rsid w:val="005D623C"/>
    <w:rsid w:val="005D69BE"/>
    <w:rsid w:val="005D6B04"/>
    <w:rsid w:val="005D6EDB"/>
    <w:rsid w:val="005D7271"/>
    <w:rsid w:val="005D7A1B"/>
    <w:rsid w:val="005D7B61"/>
    <w:rsid w:val="005D7C82"/>
    <w:rsid w:val="005D7ED3"/>
    <w:rsid w:val="005E0525"/>
    <w:rsid w:val="005E0C50"/>
    <w:rsid w:val="005E0C55"/>
    <w:rsid w:val="005E18FE"/>
    <w:rsid w:val="005E1D24"/>
    <w:rsid w:val="005E2DCB"/>
    <w:rsid w:val="005E33DA"/>
    <w:rsid w:val="005E385F"/>
    <w:rsid w:val="005E3E7C"/>
    <w:rsid w:val="005E4663"/>
    <w:rsid w:val="005E4FCF"/>
    <w:rsid w:val="005E53B7"/>
    <w:rsid w:val="005E5795"/>
    <w:rsid w:val="005E5853"/>
    <w:rsid w:val="005E5895"/>
    <w:rsid w:val="005E5B81"/>
    <w:rsid w:val="005E6366"/>
    <w:rsid w:val="005E6492"/>
    <w:rsid w:val="005E7122"/>
    <w:rsid w:val="005F09EB"/>
    <w:rsid w:val="005F218E"/>
    <w:rsid w:val="005F2CB1"/>
    <w:rsid w:val="005F2D31"/>
    <w:rsid w:val="005F3E78"/>
    <w:rsid w:val="005F40F1"/>
    <w:rsid w:val="005F4108"/>
    <w:rsid w:val="005F480C"/>
    <w:rsid w:val="005F589E"/>
    <w:rsid w:val="005F5C6B"/>
    <w:rsid w:val="005F5F41"/>
    <w:rsid w:val="005F618C"/>
    <w:rsid w:val="005F68AB"/>
    <w:rsid w:val="005F70BD"/>
    <w:rsid w:val="005F71CA"/>
    <w:rsid w:val="005F783A"/>
    <w:rsid w:val="005F7F27"/>
    <w:rsid w:val="0060064D"/>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40E1"/>
    <w:rsid w:val="006252E1"/>
    <w:rsid w:val="006254B7"/>
    <w:rsid w:val="00626130"/>
    <w:rsid w:val="006261B8"/>
    <w:rsid w:val="00626339"/>
    <w:rsid w:val="00626579"/>
    <w:rsid w:val="006274A6"/>
    <w:rsid w:val="0062798D"/>
    <w:rsid w:val="00627C72"/>
    <w:rsid w:val="00627DB8"/>
    <w:rsid w:val="00630001"/>
    <w:rsid w:val="00630D0D"/>
    <w:rsid w:val="006311B3"/>
    <w:rsid w:val="006315F4"/>
    <w:rsid w:val="00631957"/>
    <w:rsid w:val="00631AA5"/>
    <w:rsid w:val="00632043"/>
    <w:rsid w:val="0063284C"/>
    <w:rsid w:val="00632BD0"/>
    <w:rsid w:val="00633297"/>
    <w:rsid w:val="00633697"/>
    <w:rsid w:val="00634BF5"/>
    <w:rsid w:val="00634EEA"/>
    <w:rsid w:val="00635686"/>
    <w:rsid w:val="00635A6D"/>
    <w:rsid w:val="006362D2"/>
    <w:rsid w:val="0063632B"/>
    <w:rsid w:val="00636398"/>
    <w:rsid w:val="0063672F"/>
    <w:rsid w:val="006367D3"/>
    <w:rsid w:val="006368D3"/>
    <w:rsid w:val="006369E9"/>
    <w:rsid w:val="006377EC"/>
    <w:rsid w:val="00637D76"/>
    <w:rsid w:val="00640060"/>
    <w:rsid w:val="00640E32"/>
    <w:rsid w:val="00640F0A"/>
    <w:rsid w:val="006411B9"/>
    <w:rsid w:val="0064151F"/>
    <w:rsid w:val="00641533"/>
    <w:rsid w:val="006415B3"/>
    <w:rsid w:val="00641A63"/>
    <w:rsid w:val="0064208D"/>
    <w:rsid w:val="00642735"/>
    <w:rsid w:val="006427F0"/>
    <w:rsid w:val="00642840"/>
    <w:rsid w:val="0064333C"/>
    <w:rsid w:val="00643475"/>
    <w:rsid w:val="0064396A"/>
    <w:rsid w:val="006439CE"/>
    <w:rsid w:val="00643AD5"/>
    <w:rsid w:val="00643B44"/>
    <w:rsid w:val="00643CC6"/>
    <w:rsid w:val="00644123"/>
    <w:rsid w:val="00644AAD"/>
    <w:rsid w:val="00645193"/>
    <w:rsid w:val="00645482"/>
    <w:rsid w:val="00645C2B"/>
    <w:rsid w:val="00645D49"/>
    <w:rsid w:val="0064624E"/>
    <w:rsid w:val="0064647E"/>
    <w:rsid w:val="006466F9"/>
    <w:rsid w:val="00646703"/>
    <w:rsid w:val="00646A75"/>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53"/>
    <w:rsid w:val="00655ACD"/>
    <w:rsid w:val="00655CAD"/>
    <w:rsid w:val="00655CF7"/>
    <w:rsid w:val="00656776"/>
    <w:rsid w:val="00656A92"/>
    <w:rsid w:val="00656DDE"/>
    <w:rsid w:val="00656DF3"/>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789"/>
    <w:rsid w:val="00667EE7"/>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49C"/>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2CC"/>
    <w:rsid w:val="00685569"/>
    <w:rsid w:val="00685EAF"/>
    <w:rsid w:val="00685F6F"/>
    <w:rsid w:val="0068608B"/>
    <w:rsid w:val="006867A6"/>
    <w:rsid w:val="006868A1"/>
    <w:rsid w:val="00686917"/>
    <w:rsid w:val="00686A87"/>
    <w:rsid w:val="006874C8"/>
    <w:rsid w:val="006878E0"/>
    <w:rsid w:val="00687BAF"/>
    <w:rsid w:val="00690562"/>
    <w:rsid w:val="006906DB"/>
    <w:rsid w:val="006914F1"/>
    <w:rsid w:val="00691A2E"/>
    <w:rsid w:val="006921F6"/>
    <w:rsid w:val="006929B2"/>
    <w:rsid w:val="00692C29"/>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47A"/>
    <w:rsid w:val="006B2A51"/>
    <w:rsid w:val="006B2EEB"/>
    <w:rsid w:val="006B333F"/>
    <w:rsid w:val="006B3930"/>
    <w:rsid w:val="006B3DBE"/>
    <w:rsid w:val="006B4329"/>
    <w:rsid w:val="006B49CD"/>
    <w:rsid w:val="006B4B55"/>
    <w:rsid w:val="006B50CF"/>
    <w:rsid w:val="006B528F"/>
    <w:rsid w:val="006B5578"/>
    <w:rsid w:val="006B56C6"/>
    <w:rsid w:val="006B5AA5"/>
    <w:rsid w:val="006B6F92"/>
    <w:rsid w:val="006B70C9"/>
    <w:rsid w:val="006B7277"/>
    <w:rsid w:val="006B7F40"/>
    <w:rsid w:val="006C03B8"/>
    <w:rsid w:val="006C29D7"/>
    <w:rsid w:val="006C2D02"/>
    <w:rsid w:val="006C32F5"/>
    <w:rsid w:val="006C368D"/>
    <w:rsid w:val="006C385B"/>
    <w:rsid w:val="006C3BFD"/>
    <w:rsid w:val="006C405C"/>
    <w:rsid w:val="006C4BBA"/>
    <w:rsid w:val="006C4E5C"/>
    <w:rsid w:val="006C5022"/>
    <w:rsid w:val="006C545C"/>
    <w:rsid w:val="006C54D5"/>
    <w:rsid w:val="006C58DF"/>
    <w:rsid w:val="006C59FF"/>
    <w:rsid w:val="006C5B25"/>
    <w:rsid w:val="006C5EC9"/>
    <w:rsid w:val="006C6059"/>
    <w:rsid w:val="006C6194"/>
    <w:rsid w:val="006C65D0"/>
    <w:rsid w:val="006C7522"/>
    <w:rsid w:val="006D0AF4"/>
    <w:rsid w:val="006D0EF3"/>
    <w:rsid w:val="006D139D"/>
    <w:rsid w:val="006D1544"/>
    <w:rsid w:val="006D22F5"/>
    <w:rsid w:val="006D269B"/>
    <w:rsid w:val="006D305F"/>
    <w:rsid w:val="006D351A"/>
    <w:rsid w:val="006D44A2"/>
    <w:rsid w:val="006D4ACC"/>
    <w:rsid w:val="006D4C5B"/>
    <w:rsid w:val="006D5CE4"/>
    <w:rsid w:val="006D5F17"/>
    <w:rsid w:val="006D5FB2"/>
    <w:rsid w:val="006D6046"/>
    <w:rsid w:val="006D6645"/>
    <w:rsid w:val="006D6F08"/>
    <w:rsid w:val="006D6F9B"/>
    <w:rsid w:val="006D74BE"/>
    <w:rsid w:val="006D79AB"/>
    <w:rsid w:val="006D7DA7"/>
    <w:rsid w:val="006E0100"/>
    <w:rsid w:val="006E062C"/>
    <w:rsid w:val="006E185E"/>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22"/>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9F5"/>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7BB"/>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4FD4"/>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9F9"/>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2935"/>
    <w:rsid w:val="00743A91"/>
    <w:rsid w:val="00743B80"/>
    <w:rsid w:val="007445A0"/>
    <w:rsid w:val="007451E7"/>
    <w:rsid w:val="0074524B"/>
    <w:rsid w:val="0074545D"/>
    <w:rsid w:val="00746608"/>
    <w:rsid w:val="00746CE2"/>
    <w:rsid w:val="00746EAC"/>
    <w:rsid w:val="007471D5"/>
    <w:rsid w:val="007474A3"/>
    <w:rsid w:val="00747D8B"/>
    <w:rsid w:val="00751228"/>
    <w:rsid w:val="00751890"/>
    <w:rsid w:val="00752C50"/>
    <w:rsid w:val="007540AD"/>
    <w:rsid w:val="007543CB"/>
    <w:rsid w:val="00755EC7"/>
    <w:rsid w:val="007565C6"/>
    <w:rsid w:val="00756CED"/>
    <w:rsid w:val="00756F2A"/>
    <w:rsid w:val="007571E1"/>
    <w:rsid w:val="007575D7"/>
    <w:rsid w:val="00757F5E"/>
    <w:rsid w:val="00760024"/>
    <w:rsid w:val="007602E4"/>
    <w:rsid w:val="007604B2"/>
    <w:rsid w:val="00760AE5"/>
    <w:rsid w:val="00760C05"/>
    <w:rsid w:val="007619D7"/>
    <w:rsid w:val="00761C8C"/>
    <w:rsid w:val="007623FB"/>
    <w:rsid w:val="0076319A"/>
    <w:rsid w:val="00763B30"/>
    <w:rsid w:val="00764724"/>
    <w:rsid w:val="00764AF3"/>
    <w:rsid w:val="00764CC6"/>
    <w:rsid w:val="007651FB"/>
    <w:rsid w:val="00765281"/>
    <w:rsid w:val="00765851"/>
    <w:rsid w:val="00766BAD"/>
    <w:rsid w:val="00767E19"/>
    <w:rsid w:val="00770099"/>
    <w:rsid w:val="00770226"/>
    <w:rsid w:val="00771706"/>
    <w:rsid w:val="00771AA0"/>
    <w:rsid w:val="0077213F"/>
    <w:rsid w:val="007729F8"/>
    <w:rsid w:val="00772C20"/>
    <w:rsid w:val="00772F5F"/>
    <w:rsid w:val="007731AF"/>
    <w:rsid w:val="007731FC"/>
    <w:rsid w:val="007734D7"/>
    <w:rsid w:val="00773799"/>
    <w:rsid w:val="00773FB6"/>
    <w:rsid w:val="00774350"/>
    <w:rsid w:val="00774950"/>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96B"/>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09B"/>
    <w:rsid w:val="007A1CB3"/>
    <w:rsid w:val="007A23F2"/>
    <w:rsid w:val="007A2553"/>
    <w:rsid w:val="007A27AD"/>
    <w:rsid w:val="007A306F"/>
    <w:rsid w:val="007A43A6"/>
    <w:rsid w:val="007A4B72"/>
    <w:rsid w:val="007A57A2"/>
    <w:rsid w:val="007A58A6"/>
    <w:rsid w:val="007A5EED"/>
    <w:rsid w:val="007A61D2"/>
    <w:rsid w:val="007A6261"/>
    <w:rsid w:val="007A648E"/>
    <w:rsid w:val="007A6495"/>
    <w:rsid w:val="007A64AE"/>
    <w:rsid w:val="007A6F2F"/>
    <w:rsid w:val="007A7053"/>
    <w:rsid w:val="007B080A"/>
    <w:rsid w:val="007B1FD7"/>
    <w:rsid w:val="007B29DB"/>
    <w:rsid w:val="007B35ED"/>
    <w:rsid w:val="007B3D2D"/>
    <w:rsid w:val="007B437F"/>
    <w:rsid w:val="007B485F"/>
    <w:rsid w:val="007B50AE"/>
    <w:rsid w:val="007B51DF"/>
    <w:rsid w:val="007B5303"/>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E46"/>
    <w:rsid w:val="007C3D18"/>
    <w:rsid w:val="007C459E"/>
    <w:rsid w:val="007C46A1"/>
    <w:rsid w:val="007C4B39"/>
    <w:rsid w:val="007C60BF"/>
    <w:rsid w:val="007C61AB"/>
    <w:rsid w:val="007C6A07"/>
    <w:rsid w:val="007C7002"/>
    <w:rsid w:val="007C7280"/>
    <w:rsid w:val="007C75A1"/>
    <w:rsid w:val="007C77A5"/>
    <w:rsid w:val="007D0217"/>
    <w:rsid w:val="007D04E5"/>
    <w:rsid w:val="007D05DB"/>
    <w:rsid w:val="007D08CC"/>
    <w:rsid w:val="007D1E22"/>
    <w:rsid w:val="007D236C"/>
    <w:rsid w:val="007D261C"/>
    <w:rsid w:val="007D28AC"/>
    <w:rsid w:val="007D2F17"/>
    <w:rsid w:val="007D31C0"/>
    <w:rsid w:val="007D4508"/>
    <w:rsid w:val="007D5247"/>
    <w:rsid w:val="007D5809"/>
    <w:rsid w:val="007D5858"/>
    <w:rsid w:val="007D5901"/>
    <w:rsid w:val="007D6354"/>
    <w:rsid w:val="007D65F7"/>
    <w:rsid w:val="007D6C7C"/>
    <w:rsid w:val="007D7526"/>
    <w:rsid w:val="007E0451"/>
    <w:rsid w:val="007E0747"/>
    <w:rsid w:val="007E13FD"/>
    <w:rsid w:val="007E1E03"/>
    <w:rsid w:val="007E252D"/>
    <w:rsid w:val="007E2FA0"/>
    <w:rsid w:val="007E3EF5"/>
    <w:rsid w:val="007E4610"/>
    <w:rsid w:val="007E4715"/>
    <w:rsid w:val="007E4D98"/>
    <w:rsid w:val="007E4E18"/>
    <w:rsid w:val="007E505B"/>
    <w:rsid w:val="007E52B2"/>
    <w:rsid w:val="007E533C"/>
    <w:rsid w:val="007E53BD"/>
    <w:rsid w:val="007E589F"/>
    <w:rsid w:val="007E5AC5"/>
    <w:rsid w:val="007E7091"/>
    <w:rsid w:val="007E7475"/>
    <w:rsid w:val="007F090E"/>
    <w:rsid w:val="007F11B5"/>
    <w:rsid w:val="007F12B6"/>
    <w:rsid w:val="007F142E"/>
    <w:rsid w:val="007F1726"/>
    <w:rsid w:val="007F17C2"/>
    <w:rsid w:val="007F1FEA"/>
    <w:rsid w:val="007F2363"/>
    <w:rsid w:val="007F2A7A"/>
    <w:rsid w:val="007F3F4A"/>
    <w:rsid w:val="007F42E1"/>
    <w:rsid w:val="007F4904"/>
    <w:rsid w:val="007F5988"/>
    <w:rsid w:val="007F7D2E"/>
    <w:rsid w:val="007F7F41"/>
    <w:rsid w:val="0080009E"/>
    <w:rsid w:val="00800249"/>
    <w:rsid w:val="0080079E"/>
    <w:rsid w:val="008008A2"/>
    <w:rsid w:val="00800A4C"/>
    <w:rsid w:val="00801562"/>
    <w:rsid w:val="0080187F"/>
    <w:rsid w:val="00801CC4"/>
    <w:rsid w:val="008021B4"/>
    <w:rsid w:val="0080253D"/>
    <w:rsid w:val="008028F0"/>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8E3"/>
    <w:rsid w:val="00813D91"/>
    <w:rsid w:val="008143BB"/>
    <w:rsid w:val="00814AD5"/>
    <w:rsid w:val="00814F7B"/>
    <w:rsid w:val="00815681"/>
    <w:rsid w:val="008156D5"/>
    <w:rsid w:val="008158D6"/>
    <w:rsid w:val="00815979"/>
    <w:rsid w:val="0081598F"/>
    <w:rsid w:val="00816F09"/>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1273"/>
    <w:rsid w:val="0083207E"/>
    <w:rsid w:val="008326C1"/>
    <w:rsid w:val="008328DA"/>
    <w:rsid w:val="0083391C"/>
    <w:rsid w:val="00833938"/>
    <w:rsid w:val="00834BEA"/>
    <w:rsid w:val="00834C82"/>
    <w:rsid w:val="0083565C"/>
    <w:rsid w:val="00835837"/>
    <w:rsid w:val="00836909"/>
    <w:rsid w:val="008376AC"/>
    <w:rsid w:val="0083778B"/>
    <w:rsid w:val="00837A15"/>
    <w:rsid w:val="008401AF"/>
    <w:rsid w:val="0084088C"/>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0DA"/>
    <w:rsid w:val="00853D42"/>
    <w:rsid w:val="00854A3D"/>
    <w:rsid w:val="00854DF6"/>
    <w:rsid w:val="0085639A"/>
    <w:rsid w:val="00856476"/>
    <w:rsid w:val="0085648F"/>
    <w:rsid w:val="008568F5"/>
    <w:rsid w:val="00856911"/>
    <w:rsid w:val="008569B3"/>
    <w:rsid w:val="00856B5D"/>
    <w:rsid w:val="00856EDA"/>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4EE"/>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85F"/>
    <w:rsid w:val="00874AA6"/>
    <w:rsid w:val="008759A0"/>
    <w:rsid w:val="00875BD1"/>
    <w:rsid w:val="00875CD7"/>
    <w:rsid w:val="00876329"/>
    <w:rsid w:val="00876B4D"/>
    <w:rsid w:val="00876C18"/>
    <w:rsid w:val="00877943"/>
    <w:rsid w:val="00877F18"/>
    <w:rsid w:val="0088083A"/>
    <w:rsid w:val="00880FCF"/>
    <w:rsid w:val="008814A6"/>
    <w:rsid w:val="00881595"/>
    <w:rsid w:val="008816D0"/>
    <w:rsid w:val="00881CDD"/>
    <w:rsid w:val="00882349"/>
    <w:rsid w:val="00882ED2"/>
    <w:rsid w:val="00883005"/>
    <w:rsid w:val="008833F8"/>
    <w:rsid w:val="008846AC"/>
    <w:rsid w:val="008846F9"/>
    <w:rsid w:val="008848F9"/>
    <w:rsid w:val="00886CCB"/>
    <w:rsid w:val="00886D00"/>
    <w:rsid w:val="00886D44"/>
    <w:rsid w:val="00886F61"/>
    <w:rsid w:val="00887B43"/>
    <w:rsid w:val="00890526"/>
    <w:rsid w:val="008907CA"/>
    <w:rsid w:val="00891245"/>
    <w:rsid w:val="008913FE"/>
    <w:rsid w:val="00891DA1"/>
    <w:rsid w:val="00892CFF"/>
    <w:rsid w:val="00892F7F"/>
    <w:rsid w:val="0089313E"/>
    <w:rsid w:val="0089347C"/>
    <w:rsid w:val="008947E4"/>
    <w:rsid w:val="008948D3"/>
    <w:rsid w:val="00894A88"/>
    <w:rsid w:val="00895310"/>
    <w:rsid w:val="00895386"/>
    <w:rsid w:val="00895C27"/>
    <w:rsid w:val="00896985"/>
    <w:rsid w:val="00897391"/>
    <w:rsid w:val="0089757A"/>
    <w:rsid w:val="00897BA6"/>
    <w:rsid w:val="008A0210"/>
    <w:rsid w:val="008A08E0"/>
    <w:rsid w:val="008A0B24"/>
    <w:rsid w:val="008A0B9C"/>
    <w:rsid w:val="008A0FF9"/>
    <w:rsid w:val="008A166F"/>
    <w:rsid w:val="008A21FF"/>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301C"/>
    <w:rsid w:val="008B4535"/>
    <w:rsid w:val="008B45A3"/>
    <w:rsid w:val="008B4D4B"/>
    <w:rsid w:val="008B4EA1"/>
    <w:rsid w:val="008B5156"/>
    <w:rsid w:val="008B51A0"/>
    <w:rsid w:val="008B592A"/>
    <w:rsid w:val="008B5D1A"/>
    <w:rsid w:val="008B6276"/>
    <w:rsid w:val="008B6BE1"/>
    <w:rsid w:val="008B7465"/>
    <w:rsid w:val="008B7758"/>
    <w:rsid w:val="008B7B5C"/>
    <w:rsid w:val="008B7CAF"/>
    <w:rsid w:val="008B7EB4"/>
    <w:rsid w:val="008C02B0"/>
    <w:rsid w:val="008C035B"/>
    <w:rsid w:val="008C081A"/>
    <w:rsid w:val="008C08D7"/>
    <w:rsid w:val="008C0C99"/>
    <w:rsid w:val="008C10C9"/>
    <w:rsid w:val="008C188D"/>
    <w:rsid w:val="008C1C27"/>
    <w:rsid w:val="008C1F0E"/>
    <w:rsid w:val="008C1FC4"/>
    <w:rsid w:val="008C2017"/>
    <w:rsid w:val="008C2C96"/>
    <w:rsid w:val="008C31C0"/>
    <w:rsid w:val="008C386F"/>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DD4"/>
    <w:rsid w:val="008D1FB0"/>
    <w:rsid w:val="008D1FC0"/>
    <w:rsid w:val="008D224C"/>
    <w:rsid w:val="008D2E1D"/>
    <w:rsid w:val="008D2EBF"/>
    <w:rsid w:val="008D3299"/>
    <w:rsid w:val="008D34F1"/>
    <w:rsid w:val="008D39D8"/>
    <w:rsid w:val="008D42D1"/>
    <w:rsid w:val="008D4FAD"/>
    <w:rsid w:val="008D5111"/>
    <w:rsid w:val="008D517C"/>
    <w:rsid w:val="008D5DD5"/>
    <w:rsid w:val="008D6225"/>
    <w:rsid w:val="008D680E"/>
    <w:rsid w:val="008D6D1A"/>
    <w:rsid w:val="008D751A"/>
    <w:rsid w:val="008D75C6"/>
    <w:rsid w:val="008E07F9"/>
    <w:rsid w:val="008E0927"/>
    <w:rsid w:val="008E0DC8"/>
    <w:rsid w:val="008E0E1F"/>
    <w:rsid w:val="008E10C0"/>
    <w:rsid w:val="008E1909"/>
    <w:rsid w:val="008E2A65"/>
    <w:rsid w:val="008E2E80"/>
    <w:rsid w:val="008E30B6"/>
    <w:rsid w:val="008E33E0"/>
    <w:rsid w:val="008E3A37"/>
    <w:rsid w:val="008E3C1B"/>
    <w:rsid w:val="008E3E1F"/>
    <w:rsid w:val="008E436E"/>
    <w:rsid w:val="008E4DF6"/>
    <w:rsid w:val="008E4E82"/>
    <w:rsid w:val="008E548A"/>
    <w:rsid w:val="008E54CF"/>
    <w:rsid w:val="008E5E7C"/>
    <w:rsid w:val="008E61F0"/>
    <w:rsid w:val="008E6321"/>
    <w:rsid w:val="008E64C2"/>
    <w:rsid w:val="008E654E"/>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2491"/>
    <w:rsid w:val="00902BDA"/>
    <w:rsid w:val="00902E62"/>
    <w:rsid w:val="0090336B"/>
    <w:rsid w:val="00903880"/>
    <w:rsid w:val="00903AB3"/>
    <w:rsid w:val="00903D79"/>
    <w:rsid w:val="00903F57"/>
    <w:rsid w:val="00904602"/>
    <w:rsid w:val="00904F5D"/>
    <w:rsid w:val="00905214"/>
    <w:rsid w:val="00905285"/>
    <w:rsid w:val="009053AA"/>
    <w:rsid w:val="00905561"/>
    <w:rsid w:val="00906431"/>
    <w:rsid w:val="00906481"/>
    <w:rsid w:val="009066B2"/>
    <w:rsid w:val="009066D0"/>
    <w:rsid w:val="00906939"/>
    <w:rsid w:val="00906A8B"/>
    <w:rsid w:val="00906C12"/>
    <w:rsid w:val="0090796B"/>
    <w:rsid w:val="00907F4E"/>
    <w:rsid w:val="0091017E"/>
    <w:rsid w:val="00910390"/>
    <w:rsid w:val="00910B7D"/>
    <w:rsid w:val="00911017"/>
    <w:rsid w:val="00911977"/>
    <w:rsid w:val="00911DFB"/>
    <w:rsid w:val="009121B5"/>
    <w:rsid w:val="0091237C"/>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63D"/>
    <w:rsid w:val="00916079"/>
    <w:rsid w:val="009164BD"/>
    <w:rsid w:val="0091691E"/>
    <w:rsid w:val="00916FCC"/>
    <w:rsid w:val="00917191"/>
    <w:rsid w:val="0091767D"/>
    <w:rsid w:val="00917956"/>
    <w:rsid w:val="00917CE9"/>
    <w:rsid w:val="00917E2D"/>
    <w:rsid w:val="009201A7"/>
    <w:rsid w:val="0092027E"/>
    <w:rsid w:val="00920BF2"/>
    <w:rsid w:val="00920D3C"/>
    <w:rsid w:val="0092137F"/>
    <w:rsid w:val="00922010"/>
    <w:rsid w:val="00922060"/>
    <w:rsid w:val="0092265D"/>
    <w:rsid w:val="009226F0"/>
    <w:rsid w:val="0092270D"/>
    <w:rsid w:val="0092272E"/>
    <w:rsid w:val="00922BFE"/>
    <w:rsid w:val="00922FF1"/>
    <w:rsid w:val="009237EC"/>
    <w:rsid w:val="00923BD4"/>
    <w:rsid w:val="0092533B"/>
    <w:rsid w:val="0092560F"/>
    <w:rsid w:val="00925846"/>
    <w:rsid w:val="00925878"/>
    <w:rsid w:val="00925CBD"/>
    <w:rsid w:val="00925E12"/>
    <w:rsid w:val="00927AAE"/>
    <w:rsid w:val="00927FE2"/>
    <w:rsid w:val="00931AB9"/>
    <w:rsid w:val="00931BD9"/>
    <w:rsid w:val="00932130"/>
    <w:rsid w:val="00932952"/>
    <w:rsid w:val="00932CED"/>
    <w:rsid w:val="00933367"/>
    <w:rsid w:val="00933E7A"/>
    <w:rsid w:val="00933E80"/>
    <w:rsid w:val="00934396"/>
    <w:rsid w:val="00934714"/>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713"/>
    <w:rsid w:val="0094782B"/>
    <w:rsid w:val="00947CC8"/>
    <w:rsid w:val="00947D62"/>
    <w:rsid w:val="0095092C"/>
    <w:rsid w:val="00950DE7"/>
    <w:rsid w:val="00951A64"/>
    <w:rsid w:val="00951FE9"/>
    <w:rsid w:val="0095278F"/>
    <w:rsid w:val="00953098"/>
    <w:rsid w:val="00953213"/>
    <w:rsid w:val="00953637"/>
    <w:rsid w:val="00953920"/>
    <w:rsid w:val="009539FB"/>
    <w:rsid w:val="00953D47"/>
    <w:rsid w:val="00954090"/>
    <w:rsid w:val="009541BE"/>
    <w:rsid w:val="0095461F"/>
    <w:rsid w:val="00954663"/>
    <w:rsid w:val="00954F7B"/>
    <w:rsid w:val="009559ED"/>
    <w:rsid w:val="0095681E"/>
    <w:rsid w:val="00956901"/>
    <w:rsid w:val="009572D4"/>
    <w:rsid w:val="009612A8"/>
    <w:rsid w:val="009615FF"/>
    <w:rsid w:val="00961921"/>
    <w:rsid w:val="00961964"/>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7013"/>
    <w:rsid w:val="0096753B"/>
    <w:rsid w:val="00967573"/>
    <w:rsid w:val="0096766E"/>
    <w:rsid w:val="00967764"/>
    <w:rsid w:val="009707FF"/>
    <w:rsid w:val="00970A56"/>
    <w:rsid w:val="0097106B"/>
    <w:rsid w:val="009713D9"/>
    <w:rsid w:val="00971530"/>
    <w:rsid w:val="00971837"/>
    <w:rsid w:val="0097188B"/>
    <w:rsid w:val="00971A83"/>
    <w:rsid w:val="00971A9C"/>
    <w:rsid w:val="00971CA8"/>
    <w:rsid w:val="00971F08"/>
    <w:rsid w:val="00972109"/>
    <w:rsid w:val="009727F4"/>
    <w:rsid w:val="00972E1B"/>
    <w:rsid w:val="0097329C"/>
    <w:rsid w:val="00974A18"/>
    <w:rsid w:val="00974C50"/>
    <w:rsid w:val="00974D5A"/>
    <w:rsid w:val="009750FB"/>
    <w:rsid w:val="00975D06"/>
    <w:rsid w:val="00976949"/>
    <w:rsid w:val="00976B34"/>
    <w:rsid w:val="00976D35"/>
    <w:rsid w:val="00977193"/>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4A8A"/>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AA2"/>
    <w:rsid w:val="009A42E3"/>
    <w:rsid w:val="009A462D"/>
    <w:rsid w:val="009A48BB"/>
    <w:rsid w:val="009A4D84"/>
    <w:rsid w:val="009A58CF"/>
    <w:rsid w:val="009A5CBA"/>
    <w:rsid w:val="009A6274"/>
    <w:rsid w:val="009A627F"/>
    <w:rsid w:val="009A645B"/>
    <w:rsid w:val="009A6C0B"/>
    <w:rsid w:val="009A71C9"/>
    <w:rsid w:val="009A747D"/>
    <w:rsid w:val="009A755E"/>
    <w:rsid w:val="009B0D91"/>
    <w:rsid w:val="009B3104"/>
    <w:rsid w:val="009B396D"/>
    <w:rsid w:val="009B3AC2"/>
    <w:rsid w:val="009B3B3E"/>
    <w:rsid w:val="009B3BD4"/>
    <w:rsid w:val="009B4103"/>
    <w:rsid w:val="009B44CE"/>
    <w:rsid w:val="009B45BC"/>
    <w:rsid w:val="009B47DE"/>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4BB8"/>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1CD"/>
    <w:rsid w:val="009D34E4"/>
    <w:rsid w:val="009D378A"/>
    <w:rsid w:val="009D3FEA"/>
    <w:rsid w:val="009D492B"/>
    <w:rsid w:val="009D4D49"/>
    <w:rsid w:val="009D4F5A"/>
    <w:rsid w:val="009D4FF0"/>
    <w:rsid w:val="009D5262"/>
    <w:rsid w:val="009D58A2"/>
    <w:rsid w:val="009D5BB6"/>
    <w:rsid w:val="009D5DD5"/>
    <w:rsid w:val="009D62ED"/>
    <w:rsid w:val="009D67C7"/>
    <w:rsid w:val="009D6C0B"/>
    <w:rsid w:val="009D6C52"/>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B30"/>
    <w:rsid w:val="009E5D88"/>
    <w:rsid w:val="009E602D"/>
    <w:rsid w:val="009E642F"/>
    <w:rsid w:val="009E650D"/>
    <w:rsid w:val="009E6A70"/>
    <w:rsid w:val="009E6AD5"/>
    <w:rsid w:val="009E7CEA"/>
    <w:rsid w:val="009F0211"/>
    <w:rsid w:val="009F0370"/>
    <w:rsid w:val="009F08F3"/>
    <w:rsid w:val="009F09EF"/>
    <w:rsid w:val="009F0A74"/>
    <w:rsid w:val="009F1A8F"/>
    <w:rsid w:val="009F2089"/>
    <w:rsid w:val="009F217D"/>
    <w:rsid w:val="009F2AE7"/>
    <w:rsid w:val="009F2AF7"/>
    <w:rsid w:val="009F2B2C"/>
    <w:rsid w:val="009F2E03"/>
    <w:rsid w:val="009F344F"/>
    <w:rsid w:val="009F3AEE"/>
    <w:rsid w:val="009F3B1B"/>
    <w:rsid w:val="009F3C3D"/>
    <w:rsid w:val="009F448E"/>
    <w:rsid w:val="009F469F"/>
    <w:rsid w:val="009F6082"/>
    <w:rsid w:val="009F6E68"/>
    <w:rsid w:val="009F74EE"/>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6D3"/>
    <w:rsid w:val="00A06DB0"/>
    <w:rsid w:val="00A071D3"/>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EAC"/>
    <w:rsid w:val="00A2501E"/>
    <w:rsid w:val="00A253A7"/>
    <w:rsid w:val="00A25887"/>
    <w:rsid w:val="00A264A9"/>
    <w:rsid w:val="00A2663B"/>
    <w:rsid w:val="00A26849"/>
    <w:rsid w:val="00A269B0"/>
    <w:rsid w:val="00A27785"/>
    <w:rsid w:val="00A27A7B"/>
    <w:rsid w:val="00A27C27"/>
    <w:rsid w:val="00A30187"/>
    <w:rsid w:val="00A30920"/>
    <w:rsid w:val="00A30C0E"/>
    <w:rsid w:val="00A30ECA"/>
    <w:rsid w:val="00A319C8"/>
    <w:rsid w:val="00A320BF"/>
    <w:rsid w:val="00A323CE"/>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622"/>
    <w:rsid w:val="00A51D60"/>
    <w:rsid w:val="00A51E32"/>
    <w:rsid w:val="00A51F20"/>
    <w:rsid w:val="00A51FE3"/>
    <w:rsid w:val="00A522DB"/>
    <w:rsid w:val="00A523A0"/>
    <w:rsid w:val="00A525A0"/>
    <w:rsid w:val="00A52B3E"/>
    <w:rsid w:val="00A52E1D"/>
    <w:rsid w:val="00A52F16"/>
    <w:rsid w:val="00A5341A"/>
    <w:rsid w:val="00A538F0"/>
    <w:rsid w:val="00A54350"/>
    <w:rsid w:val="00A54A43"/>
    <w:rsid w:val="00A55844"/>
    <w:rsid w:val="00A55EE6"/>
    <w:rsid w:val="00A56674"/>
    <w:rsid w:val="00A56C21"/>
    <w:rsid w:val="00A57099"/>
    <w:rsid w:val="00A57D9D"/>
    <w:rsid w:val="00A601E5"/>
    <w:rsid w:val="00A60244"/>
    <w:rsid w:val="00A60DBF"/>
    <w:rsid w:val="00A6126F"/>
    <w:rsid w:val="00A61499"/>
    <w:rsid w:val="00A61E54"/>
    <w:rsid w:val="00A623D0"/>
    <w:rsid w:val="00A62703"/>
    <w:rsid w:val="00A62C1F"/>
    <w:rsid w:val="00A63483"/>
    <w:rsid w:val="00A64603"/>
    <w:rsid w:val="00A647D1"/>
    <w:rsid w:val="00A64DD4"/>
    <w:rsid w:val="00A65943"/>
    <w:rsid w:val="00A660AC"/>
    <w:rsid w:val="00A66720"/>
    <w:rsid w:val="00A670EF"/>
    <w:rsid w:val="00A67B0E"/>
    <w:rsid w:val="00A67D49"/>
    <w:rsid w:val="00A67E6C"/>
    <w:rsid w:val="00A705D7"/>
    <w:rsid w:val="00A70AF3"/>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187"/>
    <w:rsid w:val="00AA23DA"/>
    <w:rsid w:val="00AA2D9C"/>
    <w:rsid w:val="00AA3748"/>
    <w:rsid w:val="00AA446F"/>
    <w:rsid w:val="00AA4F37"/>
    <w:rsid w:val="00AA51D6"/>
    <w:rsid w:val="00AA548E"/>
    <w:rsid w:val="00AA5D17"/>
    <w:rsid w:val="00AA73C9"/>
    <w:rsid w:val="00AA76CD"/>
    <w:rsid w:val="00AA78F0"/>
    <w:rsid w:val="00AB0338"/>
    <w:rsid w:val="00AB04D2"/>
    <w:rsid w:val="00AB0BC8"/>
    <w:rsid w:val="00AB11CA"/>
    <w:rsid w:val="00AB1387"/>
    <w:rsid w:val="00AB14D9"/>
    <w:rsid w:val="00AB186E"/>
    <w:rsid w:val="00AB19C7"/>
    <w:rsid w:val="00AB1B76"/>
    <w:rsid w:val="00AB1C41"/>
    <w:rsid w:val="00AB20F6"/>
    <w:rsid w:val="00AB2F4D"/>
    <w:rsid w:val="00AB3137"/>
    <w:rsid w:val="00AB32E4"/>
    <w:rsid w:val="00AB3848"/>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2DD"/>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2C9"/>
    <w:rsid w:val="00AD1564"/>
    <w:rsid w:val="00AD17E6"/>
    <w:rsid w:val="00AD198E"/>
    <w:rsid w:val="00AD19F9"/>
    <w:rsid w:val="00AD1BCB"/>
    <w:rsid w:val="00AD20C2"/>
    <w:rsid w:val="00AD2100"/>
    <w:rsid w:val="00AD2361"/>
    <w:rsid w:val="00AD2423"/>
    <w:rsid w:val="00AD2BC9"/>
    <w:rsid w:val="00AD3296"/>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2D4"/>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66E0"/>
    <w:rsid w:val="00AE71F0"/>
    <w:rsid w:val="00AE7707"/>
    <w:rsid w:val="00AF0F3A"/>
    <w:rsid w:val="00AF104B"/>
    <w:rsid w:val="00AF1C5D"/>
    <w:rsid w:val="00AF1E22"/>
    <w:rsid w:val="00AF2619"/>
    <w:rsid w:val="00AF271A"/>
    <w:rsid w:val="00AF3219"/>
    <w:rsid w:val="00AF3576"/>
    <w:rsid w:val="00AF42D7"/>
    <w:rsid w:val="00AF44E2"/>
    <w:rsid w:val="00AF474B"/>
    <w:rsid w:val="00AF4AFF"/>
    <w:rsid w:val="00AF530A"/>
    <w:rsid w:val="00AF643F"/>
    <w:rsid w:val="00AF6DA0"/>
    <w:rsid w:val="00AF795D"/>
    <w:rsid w:val="00B006FE"/>
    <w:rsid w:val="00B007CB"/>
    <w:rsid w:val="00B00A65"/>
    <w:rsid w:val="00B01371"/>
    <w:rsid w:val="00B02AA9"/>
    <w:rsid w:val="00B02D93"/>
    <w:rsid w:val="00B02FA3"/>
    <w:rsid w:val="00B03281"/>
    <w:rsid w:val="00B037A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E2"/>
    <w:rsid w:val="00B35997"/>
    <w:rsid w:val="00B35999"/>
    <w:rsid w:val="00B3635D"/>
    <w:rsid w:val="00B36823"/>
    <w:rsid w:val="00B36F25"/>
    <w:rsid w:val="00B36F3A"/>
    <w:rsid w:val="00B372AA"/>
    <w:rsid w:val="00B40445"/>
    <w:rsid w:val="00B40B51"/>
    <w:rsid w:val="00B41888"/>
    <w:rsid w:val="00B44019"/>
    <w:rsid w:val="00B44A42"/>
    <w:rsid w:val="00B44B37"/>
    <w:rsid w:val="00B45A52"/>
    <w:rsid w:val="00B46175"/>
    <w:rsid w:val="00B46CA5"/>
    <w:rsid w:val="00B47435"/>
    <w:rsid w:val="00B477B8"/>
    <w:rsid w:val="00B47803"/>
    <w:rsid w:val="00B4791A"/>
    <w:rsid w:val="00B47C29"/>
    <w:rsid w:val="00B47D21"/>
    <w:rsid w:val="00B50584"/>
    <w:rsid w:val="00B50916"/>
    <w:rsid w:val="00B51008"/>
    <w:rsid w:val="00B51031"/>
    <w:rsid w:val="00B51D73"/>
    <w:rsid w:val="00B52318"/>
    <w:rsid w:val="00B5286A"/>
    <w:rsid w:val="00B53485"/>
    <w:rsid w:val="00B537CE"/>
    <w:rsid w:val="00B54858"/>
    <w:rsid w:val="00B556DC"/>
    <w:rsid w:val="00B56BC0"/>
    <w:rsid w:val="00B57004"/>
    <w:rsid w:val="00B57291"/>
    <w:rsid w:val="00B575E0"/>
    <w:rsid w:val="00B57A4E"/>
    <w:rsid w:val="00B57B83"/>
    <w:rsid w:val="00B57D38"/>
    <w:rsid w:val="00B57D49"/>
    <w:rsid w:val="00B57FF9"/>
    <w:rsid w:val="00B60031"/>
    <w:rsid w:val="00B60762"/>
    <w:rsid w:val="00B60BB3"/>
    <w:rsid w:val="00B60BE7"/>
    <w:rsid w:val="00B62BEF"/>
    <w:rsid w:val="00B630FC"/>
    <w:rsid w:val="00B63246"/>
    <w:rsid w:val="00B63658"/>
    <w:rsid w:val="00B63B96"/>
    <w:rsid w:val="00B63CEF"/>
    <w:rsid w:val="00B64357"/>
    <w:rsid w:val="00B64A5E"/>
    <w:rsid w:val="00B64B37"/>
    <w:rsid w:val="00B65A30"/>
    <w:rsid w:val="00B66456"/>
    <w:rsid w:val="00B664BF"/>
    <w:rsid w:val="00B664C7"/>
    <w:rsid w:val="00B66F4E"/>
    <w:rsid w:val="00B7019D"/>
    <w:rsid w:val="00B70936"/>
    <w:rsid w:val="00B7285B"/>
    <w:rsid w:val="00B72868"/>
    <w:rsid w:val="00B731CF"/>
    <w:rsid w:val="00B7331C"/>
    <w:rsid w:val="00B73583"/>
    <w:rsid w:val="00B739F6"/>
    <w:rsid w:val="00B750BF"/>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CCF"/>
    <w:rsid w:val="00B85DE5"/>
    <w:rsid w:val="00B85F55"/>
    <w:rsid w:val="00B85F9D"/>
    <w:rsid w:val="00B863E8"/>
    <w:rsid w:val="00B866B2"/>
    <w:rsid w:val="00B86D43"/>
    <w:rsid w:val="00B870C6"/>
    <w:rsid w:val="00B87A0F"/>
    <w:rsid w:val="00B9021E"/>
    <w:rsid w:val="00B909B5"/>
    <w:rsid w:val="00B90BFF"/>
    <w:rsid w:val="00B90E29"/>
    <w:rsid w:val="00B90F73"/>
    <w:rsid w:val="00B911CA"/>
    <w:rsid w:val="00B91449"/>
    <w:rsid w:val="00B915F9"/>
    <w:rsid w:val="00B917F9"/>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29E"/>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94E"/>
    <w:rsid w:val="00BB1B23"/>
    <w:rsid w:val="00BB21B4"/>
    <w:rsid w:val="00BB2863"/>
    <w:rsid w:val="00BB2A25"/>
    <w:rsid w:val="00BB2B8E"/>
    <w:rsid w:val="00BB2BED"/>
    <w:rsid w:val="00BB2EEF"/>
    <w:rsid w:val="00BB30F3"/>
    <w:rsid w:val="00BB3CD1"/>
    <w:rsid w:val="00BB51F7"/>
    <w:rsid w:val="00BB56A9"/>
    <w:rsid w:val="00BB61B4"/>
    <w:rsid w:val="00BB6BE1"/>
    <w:rsid w:val="00BB6E21"/>
    <w:rsid w:val="00BB703C"/>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67E7"/>
    <w:rsid w:val="00BC71AA"/>
    <w:rsid w:val="00BC74D1"/>
    <w:rsid w:val="00BD0073"/>
    <w:rsid w:val="00BD3DF3"/>
    <w:rsid w:val="00BD48AC"/>
    <w:rsid w:val="00BD4A4B"/>
    <w:rsid w:val="00BD4AE4"/>
    <w:rsid w:val="00BD5504"/>
    <w:rsid w:val="00BD55BA"/>
    <w:rsid w:val="00BD5762"/>
    <w:rsid w:val="00BD5F1A"/>
    <w:rsid w:val="00BD7BFC"/>
    <w:rsid w:val="00BD7DE3"/>
    <w:rsid w:val="00BE0277"/>
    <w:rsid w:val="00BE079A"/>
    <w:rsid w:val="00BE1234"/>
    <w:rsid w:val="00BE1583"/>
    <w:rsid w:val="00BE1799"/>
    <w:rsid w:val="00BE1C72"/>
    <w:rsid w:val="00BE1CD1"/>
    <w:rsid w:val="00BE260D"/>
    <w:rsid w:val="00BE29A9"/>
    <w:rsid w:val="00BE2FA6"/>
    <w:rsid w:val="00BE333F"/>
    <w:rsid w:val="00BE35D4"/>
    <w:rsid w:val="00BE3E92"/>
    <w:rsid w:val="00BE4111"/>
    <w:rsid w:val="00BE4265"/>
    <w:rsid w:val="00BE514C"/>
    <w:rsid w:val="00BE550C"/>
    <w:rsid w:val="00BE5C23"/>
    <w:rsid w:val="00BE5CFC"/>
    <w:rsid w:val="00BE6040"/>
    <w:rsid w:val="00BE6144"/>
    <w:rsid w:val="00BE7406"/>
    <w:rsid w:val="00BE7603"/>
    <w:rsid w:val="00BE77BF"/>
    <w:rsid w:val="00BE78D7"/>
    <w:rsid w:val="00BF17FD"/>
    <w:rsid w:val="00BF192B"/>
    <w:rsid w:val="00BF1EDF"/>
    <w:rsid w:val="00BF2E9A"/>
    <w:rsid w:val="00BF3279"/>
    <w:rsid w:val="00BF3F37"/>
    <w:rsid w:val="00BF45FB"/>
    <w:rsid w:val="00BF4BBF"/>
    <w:rsid w:val="00BF512B"/>
    <w:rsid w:val="00BF51F4"/>
    <w:rsid w:val="00BF6454"/>
    <w:rsid w:val="00BF657B"/>
    <w:rsid w:val="00BF6EEA"/>
    <w:rsid w:val="00BF6FD7"/>
    <w:rsid w:val="00BF74C7"/>
    <w:rsid w:val="00BF7BF6"/>
    <w:rsid w:val="00C00CCF"/>
    <w:rsid w:val="00C014D9"/>
    <w:rsid w:val="00C015F1"/>
    <w:rsid w:val="00C01E7A"/>
    <w:rsid w:val="00C01F33"/>
    <w:rsid w:val="00C0209C"/>
    <w:rsid w:val="00C0213C"/>
    <w:rsid w:val="00C02309"/>
    <w:rsid w:val="00C02CC6"/>
    <w:rsid w:val="00C0342D"/>
    <w:rsid w:val="00C035C2"/>
    <w:rsid w:val="00C040F7"/>
    <w:rsid w:val="00C044AB"/>
    <w:rsid w:val="00C04579"/>
    <w:rsid w:val="00C04C9F"/>
    <w:rsid w:val="00C05458"/>
    <w:rsid w:val="00C05706"/>
    <w:rsid w:val="00C05984"/>
    <w:rsid w:val="00C06071"/>
    <w:rsid w:val="00C063D5"/>
    <w:rsid w:val="00C07377"/>
    <w:rsid w:val="00C0744C"/>
    <w:rsid w:val="00C10478"/>
    <w:rsid w:val="00C109BC"/>
    <w:rsid w:val="00C11103"/>
    <w:rsid w:val="00C11633"/>
    <w:rsid w:val="00C11E79"/>
    <w:rsid w:val="00C12107"/>
    <w:rsid w:val="00C12AF8"/>
    <w:rsid w:val="00C13905"/>
    <w:rsid w:val="00C13962"/>
    <w:rsid w:val="00C14011"/>
    <w:rsid w:val="00C14D4B"/>
    <w:rsid w:val="00C14D92"/>
    <w:rsid w:val="00C14EA3"/>
    <w:rsid w:val="00C154BB"/>
    <w:rsid w:val="00C15D1A"/>
    <w:rsid w:val="00C1608A"/>
    <w:rsid w:val="00C16757"/>
    <w:rsid w:val="00C17316"/>
    <w:rsid w:val="00C2056D"/>
    <w:rsid w:val="00C226CD"/>
    <w:rsid w:val="00C22A66"/>
    <w:rsid w:val="00C22B85"/>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66C"/>
    <w:rsid w:val="00C33FE6"/>
    <w:rsid w:val="00C3443D"/>
    <w:rsid w:val="00C34465"/>
    <w:rsid w:val="00C3457A"/>
    <w:rsid w:val="00C348D9"/>
    <w:rsid w:val="00C34D28"/>
    <w:rsid w:val="00C34D4F"/>
    <w:rsid w:val="00C34E2A"/>
    <w:rsid w:val="00C34EA1"/>
    <w:rsid w:val="00C355C5"/>
    <w:rsid w:val="00C35901"/>
    <w:rsid w:val="00C35AAF"/>
    <w:rsid w:val="00C35D71"/>
    <w:rsid w:val="00C36539"/>
    <w:rsid w:val="00C36940"/>
    <w:rsid w:val="00C3719D"/>
    <w:rsid w:val="00C375B4"/>
    <w:rsid w:val="00C376E6"/>
    <w:rsid w:val="00C4082F"/>
    <w:rsid w:val="00C40976"/>
    <w:rsid w:val="00C41535"/>
    <w:rsid w:val="00C41EB7"/>
    <w:rsid w:val="00C43A6C"/>
    <w:rsid w:val="00C43FCC"/>
    <w:rsid w:val="00C44972"/>
    <w:rsid w:val="00C44CA7"/>
    <w:rsid w:val="00C44F4B"/>
    <w:rsid w:val="00C45190"/>
    <w:rsid w:val="00C45739"/>
    <w:rsid w:val="00C45F08"/>
    <w:rsid w:val="00C46B7B"/>
    <w:rsid w:val="00C47EED"/>
    <w:rsid w:val="00C500B5"/>
    <w:rsid w:val="00C5010D"/>
    <w:rsid w:val="00C504D3"/>
    <w:rsid w:val="00C5097D"/>
    <w:rsid w:val="00C515C8"/>
    <w:rsid w:val="00C51C09"/>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114"/>
    <w:rsid w:val="00C604E6"/>
    <w:rsid w:val="00C60783"/>
    <w:rsid w:val="00C610C4"/>
    <w:rsid w:val="00C61623"/>
    <w:rsid w:val="00C61F29"/>
    <w:rsid w:val="00C62052"/>
    <w:rsid w:val="00C6223E"/>
    <w:rsid w:val="00C62910"/>
    <w:rsid w:val="00C62B74"/>
    <w:rsid w:val="00C63025"/>
    <w:rsid w:val="00C630A3"/>
    <w:rsid w:val="00C634E4"/>
    <w:rsid w:val="00C63540"/>
    <w:rsid w:val="00C6360A"/>
    <w:rsid w:val="00C63627"/>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1EEB"/>
    <w:rsid w:val="00C72861"/>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22F"/>
    <w:rsid w:val="00C82387"/>
    <w:rsid w:val="00C82578"/>
    <w:rsid w:val="00C82773"/>
    <w:rsid w:val="00C82DFE"/>
    <w:rsid w:val="00C830E3"/>
    <w:rsid w:val="00C8320C"/>
    <w:rsid w:val="00C83A87"/>
    <w:rsid w:val="00C84C4B"/>
    <w:rsid w:val="00C857B3"/>
    <w:rsid w:val="00C85DC0"/>
    <w:rsid w:val="00C860EE"/>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026"/>
    <w:rsid w:val="00CA384C"/>
    <w:rsid w:val="00CA38D6"/>
    <w:rsid w:val="00CA39A2"/>
    <w:rsid w:val="00CA3A68"/>
    <w:rsid w:val="00CA3DFD"/>
    <w:rsid w:val="00CA3E47"/>
    <w:rsid w:val="00CA4724"/>
    <w:rsid w:val="00CA4E1A"/>
    <w:rsid w:val="00CA4E58"/>
    <w:rsid w:val="00CA583E"/>
    <w:rsid w:val="00CA59E2"/>
    <w:rsid w:val="00CA5D20"/>
    <w:rsid w:val="00CA6781"/>
    <w:rsid w:val="00CA6AE8"/>
    <w:rsid w:val="00CB0523"/>
    <w:rsid w:val="00CB0F89"/>
    <w:rsid w:val="00CB1F63"/>
    <w:rsid w:val="00CB2067"/>
    <w:rsid w:val="00CB37DE"/>
    <w:rsid w:val="00CB46C6"/>
    <w:rsid w:val="00CB4899"/>
    <w:rsid w:val="00CB4D5A"/>
    <w:rsid w:val="00CB4EF3"/>
    <w:rsid w:val="00CB63CF"/>
    <w:rsid w:val="00CB6855"/>
    <w:rsid w:val="00CB6997"/>
    <w:rsid w:val="00CB79B1"/>
    <w:rsid w:val="00CC040E"/>
    <w:rsid w:val="00CC05E6"/>
    <w:rsid w:val="00CC0E37"/>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8D5"/>
    <w:rsid w:val="00CE4A12"/>
    <w:rsid w:val="00CE4B16"/>
    <w:rsid w:val="00CE53CD"/>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175"/>
    <w:rsid w:val="00D0349B"/>
    <w:rsid w:val="00D0362E"/>
    <w:rsid w:val="00D038F8"/>
    <w:rsid w:val="00D04556"/>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8F0"/>
    <w:rsid w:val="00D15D68"/>
    <w:rsid w:val="00D16209"/>
    <w:rsid w:val="00D16579"/>
    <w:rsid w:val="00D16B9D"/>
    <w:rsid w:val="00D20A27"/>
    <w:rsid w:val="00D20C89"/>
    <w:rsid w:val="00D212E2"/>
    <w:rsid w:val="00D21443"/>
    <w:rsid w:val="00D2164B"/>
    <w:rsid w:val="00D22013"/>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2E65"/>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405"/>
    <w:rsid w:val="00D60661"/>
    <w:rsid w:val="00D61AF5"/>
    <w:rsid w:val="00D61E32"/>
    <w:rsid w:val="00D62095"/>
    <w:rsid w:val="00D62C4D"/>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566"/>
    <w:rsid w:val="00D84A54"/>
    <w:rsid w:val="00D84E2F"/>
    <w:rsid w:val="00D85917"/>
    <w:rsid w:val="00D85D70"/>
    <w:rsid w:val="00D86B5D"/>
    <w:rsid w:val="00D871CE"/>
    <w:rsid w:val="00D87270"/>
    <w:rsid w:val="00D87A94"/>
    <w:rsid w:val="00D90375"/>
    <w:rsid w:val="00D91078"/>
    <w:rsid w:val="00D9127D"/>
    <w:rsid w:val="00D91733"/>
    <w:rsid w:val="00D9196D"/>
    <w:rsid w:val="00D92036"/>
    <w:rsid w:val="00D92982"/>
    <w:rsid w:val="00D9383B"/>
    <w:rsid w:val="00D9396B"/>
    <w:rsid w:val="00D93DEC"/>
    <w:rsid w:val="00D9460B"/>
    <w:rsid w:val="00D9537D"/>
    <w:rsid w:val="00D95A1E"/>
    <w:rsid w:val="00D9613D"/>
    <w:rsid w:val="00D968B3"/>
    <w:rsid w:val="00D9704D"/>
    <w:rsid w:val="00D970BA"/>
    <w:rsid w:val="00D977E9"/>
    <w:rsid w:val="00D97B8A"/>
    <w:rsid w:val="00DA0221"/>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945"/>
    <w:rsid w:val="00DB2DF7"/>
    <w:rsid w:val="00DB377D"/>
    <w:rsid w:val="00DB4579"/>
    <w:rsid w:val="00DB50C5"/>
    <w:rsid w:val="00DB58B9"/>
    <w:rsid w:val="00DB59AD"/>
    <w:rsid w:val="00DB6054"/>
    <w:rsid w:val="00DB6E10"/>
    <w:rsid w:val="00DB6FD5"/>
    <w:rsid w:val="00DC0BB6"/>
    <w:rsid w:val="00DC112E"/>
    <w:rsid w:val="00DC1234"/>
    <w:rsid w:val="00DC1F5E"/>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410F"/>
    <w:rsid w:val="00DD6064"/>
    <w:rsid w:val="00DD698D"/>
    <w:rsid w:val="00DD72E3"/>
    <w:rsid w:val="00DD7314"/>
    <w:rsid w:val="00DD7666"/>
    <w:rsid w:val="00DD781B"/>
    <w:rsid w:val="00DD7E75"/>
    <w:rsid w:val="00DE0333"/>
    <w:rsid w:val="00DE0A16"/>
    <w:rsid w:val="00DE110B"/>
    <w:rsid w:val="00DE11C9"/>
    <w:rsid w:val="00DE1CCA"/>
    <w:rsid w:val="00DE1D9D"/>
    <w:rsid w:val="00DE1E23"/>
    <w:rsid w:val="00DE1E69"/>
    <w:rsid w:val="00DE1F4C"/>
    <w:rsid w:val="00DE23DC"/>
    <w:rsid w:val="00DE24BA"/>
    <w:rsid w:val="00DE3510"/>
    <w:rsid w:val="00DE48BD"/>
    <w:rsid w:val="00DE5176"/>
    <w:rsid w:val="00DE5608"/>
    <w:rsid w:val="00DE58D0"/>
    <w:rsid w:val="00DE602F"/>
    <w:rsid w:val="00DE654F"/>
    <w:rsid w:val="00DE6BFB"/>
    <w:rsid w:val="00DF0054"/>
    <w:rsid w:val="00DF0280"/>
    <w:rsid w:val="00DF0F77"/>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BB2"/>
    <w:rsid w:val="00E05500"/>
    <w:rsid w:val="00E060FC"/>
    <w:rsid w:val="00E0713C"/>
    <w:rsid w:val="00E07799"/>
    <w:rsid w:val="00E078E2"/>
    <w:rsid w:val="00E07CBA"/>
    <w:rsid w:val="00E07E6C"/>
    <w:rsid w:val="00E10E81"/>
    <w:rsid w:val="00E10E95"/>
    <w:rsid w:val="00E110E7"/>
    <w:rsid w:val="00E119B2"/>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2"/>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C0E"/>
    <w:rsid w:val="00E31D43"/>
    <w:rsid w:val="00E31F8C"/>
    <w:rsid w:val="00E3224A"/>
    <w:rsid w:val="00E32608"/>
    <w:rsid w:val="00E32B0C"/>
    <w:rsid w:val="00E32B8E"/>
    <w:rsid w:val="00E33530"/>
    <w:rsid w:val="00E3370E"/>
    <w:rsid w:val="00E3484E"/>
    <w:rsid w:val="00E34B6E"/>
    <w:rsid w:val="00E3526B"/>
    <w:rsid w:val="00E364CC"/>
    <w:rsid w:val="00E36728"/>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586"/>
    <w:rsid w:val="00E4266E"/>
    <w:rsid w:val="00E427F9"/>
    <w:rsid w:val="00E42B52"/>
    <w:rsid w:val="00E42E89"/>
    <w:rsid w:val="00E43595"/>
    <w:rsid w:val="00E446F1"/>
    <w:rsid w:val="00E44802"/>
    <w:rsid w:val="00E44E55"/>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0439"/>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65D"/>
    <w:rsid w:val="00E72EFC"/>
    <w:rsid w:val="00E749C9"/>
    <w:rsid w:val="00E751EB"/>
    <w:rsid w:val="00E758EC"/>
    <w:rsid w:val="00E75B4D"/>
    <w:rsid w:val="00E76421"/>
    <w:rsid w:val="00E7776E"/>
    <w:rsid w:val="00E77CE1"/>
    <w:rsid w:val="00E80928"/>
    <w:rsid w:val="00E80F82"/>
    <w:rsid w:val="00E8234C"/>
    <w:rsid w:val="00E823A5"/>
    <w:rsid w:val="00E824BF"/>
    <w:rsid w:val="00E82936"/>
    <w:rsid w:val="00E82B16"/>
    <w:rsid w:val="00E82FA4"/>
    <w:rsid w:val="00E83542"/>
    <w:rsid w:val="00E8360C"/>
    <w:rsid w:val="00E83B48"/>
    <w:rsid w:val="00E84706"/>
    <w:rsid w:val="00E84A04"/>
    <w:rsid w:val="00E84B86"/>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3CE"/>
    <w:rsid w:val="00EA0829"/>
    <w:rsid w:val="00EA0BDF"/>
    <w:rsid w:val="00EA162D"/>
    <w:rsid w:val="00EA1C83"/>
    <w:rsid w:val="00EA1F15"/>
    <w:rsid w:val="00EA2847"/>
    <w:rsid w:val="00EA2949"/>
    <w:rsid w:val="00EA29CF"/>
    <w:rsid w:val="00EA29F2"/>
    <w:rsid w:val="00EA2B3C"/>
    <w:rsid w:val="00EA320E"/>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05F"/>
    <w:rsid w:val="00EB1344"/>
    <w:rsid w:val="00EB21CF"/>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4B"/>
    <w:rsid w:val="00EC4696"/>
    <w:rsid w:val="00EC5653"/>
    <w:rsid w:val="00EC5A8C"/>
    <w:rsid w:val="00EC5D24"/>
    <w:rsid w:val="00EC60AE"/>
    <w:rsid w:val="00EC61BC"/>
    <w:rsid w:val="00EC657C"/>
    <w:rsid w:val="00EC71CE"/>
    <w:rsid w:val="00EC7858"/>
    <w:rsid w:val="00ED00DD"/>
    <w:rsid w:val="00ED1006"/>
    <w:rsid w:val="00ED27F9"/>
    <w:rsid w:val="00ED2A60"/>
    <w:rsid w:val="00ED3160"/>
    <w:rsid w:val="00ED37A9"/>
    <w:rsid w:val="00ED3808"/>
    <w:rsid w:val="00ED454D"/>
    <w:rsid w:val="00ED4AFA"/>
    <w:rsid w:val="00ED4E20"/>
    <w:rsid w:val="00ED635F"/>
    <w:rsid w:val="00ED6BD6"/>
    <w:rsid w:val="00ED6E55"/>
    <w:rsid w:val="00ED78C9"/>
    <w:rsid w:val="00EE0624"/>
    <w:rsid w:val="00EE0D13"/>
    <w:rsid w:val="00EE1F98"/>
    <w:rsid w:val="00EE280C"/>
    <w:rsid w:val="00EE28F5"/>
    <w:rsid w:val="00EE35AB"/>
    <w:rsid w:val="00EE3D18"/>
    <w:rsid w:val="00EE4346"/>
    <w:rsid w:val="00EE593B"/>
    <w:rsid w:val="00EE5D34"/>
    <w:rsid w:val="00EE6880"/>
    <w:rsid w:val="00EE6B5A"/>
    <w:rsid w:val="00EE7CE1"/>
    <w:rsid w:val="00EF00FF"/>
    <w:rsid w:val="00EF04D5"/>
    <w:rsid w:val="00EF18FE"/>
    <w:rsid w:val="00EF1B8B"/>
    <w:rsid w:val="00EF2160"/>
    <w:rsid w:val="00EF2981"/>
    <w:rsid w:val="00EF3591"/>
    <w:rsid w:val="00EF3795"/>
    <w:rsid w:val="00EF3AD5"/>
    <w:rsid w:val="00EF3D20"/>
    <w:rsid w:val="00EF3DD8"/>
    <w:rsid w:val="00EF48A4"/>
    <w:rsid w:val="00EF4DAF"/>
    <w:rsid w:val="00EF5302"/>
    <w:rsid w:val="00EF53CD"/>
    <w:rsid w:val="00EF5787"/>
    <w:rsid w:val="00EF5E6B"/>
    <w:rsid w:val="00EF60D0"/>
    <w:rsid w:val="00EF7C03"/>
    <w:rsid w:val="00EF7DF7"/>
    <w:rsid w:val="00EF7F6B"/>
    <w:rsid w:val="00F00459"/>
    <w:rsid w:val="00F00A11"/>
    <w:rsid w:val="00F0106A"/>
    <w:rsid w:val="00F01A5F"/>
    <w:rsid w:val="00F01AA2"/>
    <w:rsid w:val="00F038F0"/>
    <w:rsid w:val="00F0404A"/>
    <w:rsid w:val="00F041D8"/>
    <w:rsid w:val="00F047BD"/>
    <w:rsid w:val="00F04A03"/>
    <w:rsid w:val="00F04AF7"/>
    <w:rsid w:val="00F04D4B"/>
    <w:rsid w:val="00F0528D"/>
    <w:rsid w:val="00F05802"/>
    <w:rsid w:val="00F05A55"/>
    <w:rsid w:val="00F05EF0"/>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34B8"/>
    <w:rsid w:val="00F23D23"/>
    <w:rsid w:val="00F243D8"/>
    <w:rsid w:val="00F243E4"/>
    <w:rsid w:val="00F26E23"/>
    <w:rsid w:val="00F276AD"/>
    <w:rsid w:val="00F27994"/>
    <w:rsid w:val="00F27F1D"/>
    <w:rsid w:val="00F27FAF"/>
    <w:rsid w:val="00F30648"/>
    <w:rsid w:val="00F30828"/>
    <w:rsid w:val="00F313D6"/>
    <w:rsid w:val="00F31AED"/>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34C6"/>
    <w:rsid w:val="00F43D4A"/>
    <w:rsid w:val="00F43F65"/>
    <w:rsid w:val="00F4469F"/>
    <w:rsid w:val="00F457DA"/>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3DC0"/>
    <w:rsid w:val="00F643D1"/>
    <w:rsid w:val="00F64C2B"/>
    <w:rsid w:val="00F64DC0"/>
    <w:rsid w:val="00F651BE"/>
    <w:rsid w:val="00F65F27"/>
    <w:rsid w:val="00F660C3"/>
    <w:rsid w:val="00F67E37"/>
    <w:rsid w:val="00F67F53"/>
    <w:rsid w:val="00F70104"/>
    <w:rsid w:val="00F703BE"/>
    <w:rsid w:val="00F70460"/>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3DBC"/>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01D"/>
    <w:rsid w:val="00F92782"/>
    <w:rsid w:val="00F9288B"/>
    <w:rsid w:val="00F9378A"/>
    <w:rsid w:val="00F93AA9"/>
    <w:rsid w:val="00F94161"/>
    <w:rsid w:val="00F95489"/>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F2"/>
    <w:rsid w:val="00FA22F8"/>
    <w:rsid w:val="00FA2A6C"/>
    <w:rsid w:val="00FA2A95"/>
    <w:rsid w:val="00FA2BB3"/>
    <w:rsid w:val="00FA3795"/>
    <w:rsid w:val="00FA389F"/>
    <w:rsid w:val="00FA4908"/>
    <w:rsid w:val="00FA55BB"/>
    <w:rsid w:val="00FA6709"/>
    <w:rsid w:val="00FA6C4A"/>
    <w:rsid w:val="00FA6E5B"/>
    <w:rsid w:val="00FA7109"/>
    <w:rsid w:val="00FA7755"/>
    <w:rsid w:val="00FA7F00"/>
    <w:rsid w:val="00FB0AB2"/>
    <w:rsid w:val="00FB0B60"/>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0035"/>
    <w:rsid w:val="00FC09E3"/>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6"/>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4CE7"/>
    <w:rsid w:val="00FD5270"/>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C61"/>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F0292"/>
    <w:rsid w:val="00FF07B8"/>
    <w:rsid w:val="00FF0AFB"/>
    <w:rsid w:val="00FF1098"/>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5EB3"/>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B60"/>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tabs>
        <w:tab w:val="clear" w:pos="2682"/>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B0B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0B6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rsid w:val="00DE24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84294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87B9C63A-3DB4-4667-AA24-3162734838FF}">
  <ds:schemaRefs>
    <ds:schemaRef ds:uri="http://schemas.openxmlformats.org/officeDocument/2006/bibliography"/>
  </ds:schemaRefs>
</ds:datastoreItem>
</file>

<file path=customXml/itemProps4.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4146</Words>
  <Characters>23636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2020-11-03T02:26:00Z</dcterms:created>
  <dcterms:modified xsi:type="dcterms:W3CDTF">2020-11-03T05:58:00Z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